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207EB6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1.45pt;margin-top:-30.95pt;width:248.75pt;height:89.85pt;z-index:251658240">
            <v:textbox>
              <w:txbxContent>
                <w:p w:rsidR="00884B42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884B42" w:rsidP="00884B42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Default="00884B42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884B42" w:rsidRPr="00D51E08" w:rsidRDefault="00190FAF" w:rsidP="00884B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 xml:space="preserve">pieczęć </w:t>
                  </w:r>
                  <w:r w:rsidR="000E3AE7">
                    <w:rPr>
                      <w:rFonts w:ascii="Times New Roman" w:hAnsi="Times New Roman" w:cs="Times New Roman"/>
                      <w:sz w:val="16"/>
                    </w:rPr>
                    <w:t xml:space="preserve">firmowa </w:t>
                  </w:r>
                  <w:r w:rsidR="00884B42" w:rsidRPr="00D51E08">
                    <w:rPr>
                      <w:rFonts w:ascii="Times New Roman" w:hAnsi="Times New Roman" w:cs="Times New Roman"/>
                      <w:sz w:val="16"/>
                    </w:rPr>
                    <w:t>wykonawcy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rect>
        </w:pic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AC2EC5" w:rsidP="004F0826">
      <w:pPr>
        <w:pStyle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)</w:t>
      </w:r>
      <w:r w:rsidR="004F0826" w:rsidRPr="006B3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4F0826" w:rsidRPr="006B3627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)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673141" w:rsidRDefault="00673141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9A" w:rsidRPr="0094054A" w:rsidRDefault="0094054A" w:rsidP="002632F2">
      <w:pPr>
        <w:pStyle w:val="center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54A">
        <w:rPr>
          <w:rFonts w:ascii="Times New Roman" w:hAnsi="Times New Roman" w:cs="Times New Roman"/>
          <w:b/>
          <w:sz w:val="24"/>
          <w:szCs w:val="24"/>
          <w:u w:val="single"/>
        </w:rPr>
        <w:t>„BUDOWA DROGI WEWNĘTRZNEJ W REJONIE BLOKÓW NR 14, 16, 18, 20 PRZY UL. KĄCZKOWSKIEGO W TURKU</w:t>
      </w:r>
      <w:r w:rsidRPr="0094054A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94054A" w:rsidRPr="006F33F6" w:rsidRDefault="0094054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/>
      </w:tblPr>
      <w:tblGrid>
        <w:gridCol w:w="1083"/>
        <w:gridCol w:w="2164"/>
        <w:gridCol w:w="3298"/>
        <w:gridCol w:w="5594"/>
        <w:gridCol w:w="2491"/>
      </w:tblGrid>
      <w:tr w:rsidR="00AD6FBA" w:rsidRPr="003B4542" w:rsidTr="00C57BDD">
        <w:trPr>
          <w:cnfStyle w:val="100000000000"/>
          <w:trHeight w:val="1219"/>
        </w:trPr>
        <w:tc>
          <w:tcPr>
            <w:tcW w:w="1134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resczynności 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AE392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wykonywania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5903" w:type="dxa"/>
            <w:vAlign w:val="center"/>
          </w:tcPr>
          <w:p w:rsidR="00AD6FBA" w:rsidRDefault="00AD6FBA" w:rsidP="007D74AE">
            <w:pPr>
              <w:pStyle w:val="table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 u</w:t>
            </w:r>
            <w:r w:rsidRPr="00D71053">
              <w:rPr>
                <w:rFonts w:ascii="Times New Roman" w:hAnsi="Times New Roman" w:cs="Times New Roman"/>
                <w:b/>
                <w:sz w:val="20"/>
                <w:szCs w:val="20"/>
              </w:rPr>
              <w:t>prawnienia</w:t>
            </w:r>
            <w:r w:rsidR="00466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budowlane</w:t>
            </w:r>
          </w:p>
          <w:p w:rsidR="00AD6FBA" w:rsidRPr="005139AC" w:rsidRDefault="00AD6FBA" w:rsidP="00E85DA0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1) specjalność wynikającą z nadanych uprawnień budowlanych;</w:t>
            </w:r>
          </w:p>
          <w:p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2) oznaczenie  </w:t>
            </w:r>
            <w:r w:rsidR="00631F2F">
              <w:rPr>
                <w:i/>
                <w:sz w:val="20"/>
                <w:szCs w:val="20"/>
              </w:rPr>
              <w:t>oraz</w:t>
            </w:r>
            <w:r w:rsidRPr="00664E82">
              <w:rPr>
                <w:i/>
                <w:sz w:val="20"/>
                <w:szCs w:val="20"/>
              </w:rPr>
              <w:t xml:space="preserve">  data</w:t>
            </w:r>
            <w:r w:rsidRPr="002D4CCE">
              <w:rPr>
                <w:i/>
                <w:sz w:val="20"/>
                <w:szCs w:val="20"/>
              </w:rPr>
              <w:t>wydania</w:t>
            </w:r>
            <w:r w:rsidRPr="005139AC">
              <w:rPr>
                <w:i/>
                <w:sz w:val="20"/>
                <w:szCs w:val="20"/>
              </w:rPr>
              <w:t>dokumentu nadającegouprawnienia budowlane;</w:t>
            </w:r>
          </w:p>
          <w:p w:rsidR="00AD6FBA" w:rsidRPr="005139AC" w:rsidRDefault="00AD6FBA" w:rsidP="00E85DA0">
            <w:pPr>
              <w:spacing w:after="0"/>
              <w:rPr>
                <w:i/>
                <w:sz w:val="20"/>
                <w:szCs w:val="20"/>
              </w:rPr>
            </w:pPr>
            <w:r w:rsidRPr="005139AC">
              <w:rPr>
                <w:i/>
                <w:sz w:val="20"/>
                <w:szCs w:val="20"/>
              </w:rPr>
              <w:t>3) numer wpisu na listę członków  właściwej okręgowej izby inżynierów budownictwa</w:t>
            </w:r>
            <w:r w:rsidR="00A966A3">
              <w:rPr>
                <w:i/>
                <w:sz w:val="20"/>
                <w:szCs w:val="20"/>
              </w:rPr>
              <w:t xml:space="preserve"> wraz ze wskazaniem </w:t>
            </w:r>
            <w:r w:rsidR="008F5ECD">
              <w:rPr>
                <w:i/>
                <w:sz w:val="20"/>
                <w:szCs w:val="20"/>
              </w:rPr>
              <w:t xml:space="preserve">właściwej </w:t>
            </w:r>
            <w:r w:rsidR="00A966A3">
              <w:rPr>
                <w:i/>
                <w:sz w:val="20"/>
                <w:szCs w:val="20"/>
              </w:rPr>
              <w:t>izby</w:t>
            </w:r>
          </w:p>
          <w:p w:rsidR="00270110" w:rsidRPr="007A5742" w:rsidRDefault="00270110" w:rsidP="007A5742">
            <w:pPr>
              <w:pStyle w:val="tableCenter"/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AD6FBA" w:rsidRPr="003A4B4B" w:rsidRDefault="00AD6FBA" w:rsidP="003A23B9">
            <w:pPr>
              <w:pStyle w:val="tableCenter"/>
              <w:rPr>
                <w:rStyle w:val="bold"/>
                <w:rFonts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o podstawie do dysponowania  osobą przez wykonawcę: </w:t>
            </w:r>
            <w:r w:rsidRPr="003A4B4B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Pr="003A4B4B">
              <w:rPr>
                <w:rStyle w:val="bold"/>
                <w:rFonts w:cs="Times New Roman"/>
                <w:b w:val="0"/>
                <w:sz w:val="20"/>
                <w:szCs w:val="20"/>
              </w:rPr>
              <w:t>wpisać</w:t>
            </w:r>
          </w:p>
          <w:p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bezpośrednio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  <w:r w:rsidR="003A4B4B">
              <w:rPr>
                <w:rStyle w:val="bold"/>
                <w:b w:val="0"/>
                <w:sz w:val="20"/>
                <w:szCs w:val="20"/>
              </w:rPr>
              <w:t>albo</w:t>
            </w:r>
            <w:r>
              <w:rPr>
                <w:rStyle w:val="bold"/>
                <w:b w:val="0"/>
                <w:i/>
                <w:sz w:val="20"/>
                <w:szCs w:val="20"/>
              </w:rPr>
              <w:t xml:space="preserve">„dysponujemy </w:t>
            </w:r>
            <w:r w:rsidRPr="005139AC">
              <w:rPr>
                <w:rStyle w:val="bold"/>
                <w:b w:val="0"/>
                <w:i/>
                <w:sz w:val="20"/>
                <w:szCs w:val="20"/>
              </w:rPr>
              <w:t>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:rsidTr="00C57BDD">
        <w:trPr>
          <w:trHeight w:val="1400"/>
        </w:trPr>
        <w:tc>
          <w:tcPr>
            <w:tcW w:w="1134" w:type="dxa"/>
            <w:vAlign w:val="center"/>
          </w:tcPr>
          <w:p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:rsidTr="00C57BDD">
        <w:trPr>
          <w:trHeight w:val="1021"/>
        </w:trPr>
        <w:tc>
          <w:tcPr>
            <w:tcW w:w="1134" w:type="dxa"/>
            <w:vAlign w:val="center"/>
          </w:tcPr>
          <w:p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vAlign w:val="center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zasoby</w:t>
      </w:r>
      <w:r w:rsidR="007C25B7">
        <w:rPr>
          <w:rFonts w:cs="Tahoma"/>
          <w:bCs/>
          <w:sz w:val="18"/>
          <w:szCs w:val="18"/>
        </w:rPr>
        <w:t>w trybie art. 118 ustawy Pzp</w:t>
      </w:r>
      <w:r w:rsidR="002B4D4E" w:rsidRPr="00C15080">
        <w:rPr>
          <w:rFonts w:cs="Tahoma"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 xml:space="preserve"> 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B6247B">
        <w:rPr>
          <w:rFonts w:cs="Tahoma"/>
          <w:bCs/>
          <w:sz w:val="18"/>
          <w:szCs w:val="18"/>
        </w:rPr>
        <w:t>CZNIK NR 7</w:t>
      </w:r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925743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default" r:id="rId7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CD" w:rsidRDefault="00F400CD" w:rsidP="0001368A">
      <w:pPr>
        <w:spacing w:after="0" w:line="240" w:lineRule="auto"/>
      </w:pPr>
      <w:r>
        <w:separator/>
      </w:r>
    </w:p>
  </w:endnote>
  <w:endnote w:type="continuationSeparator" w:id="1">
    <w:p w:rsidR="00F400CD" w:rsidRDefault="00F400C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CD" w:rsidRDefault="00F400CD" w:rsidP="0001368A">
      <w:pPr>
        <w:spacing w:after="0" w:line="240" w:lineRule="auto"/>
      </w:pPr>
      <w:r>
        <w:separator/>
      </w:r>
    </w:p>
  </w:footnote>
  <w:footnote w:type="continuationSeparator" w:id="1">
    <w:p w:rsidR="00F400CD" w:rsidRDefault="00F400CD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ED73E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r referencyjny: </w:t>
    </w:r>
    <w:r w:rsidR="0094054A" w:rsidRPr="0094054A">
      <w:rPr>
        <w:rFonts w:ascii="Times New Roman" w:hAnsi="Times New Roman" w:cs="Times New Roman"/>
        <w:sz w:val="20"/>
        <w:szCs w:val="20"/>
      </w:rPr>
      <w:t>GIN.7011.28.2017</w:t>
    </w:r>
    <w:r w:rsidR="0094054A" w:rsidRPr="000C3614">
      <w:rPr>
        <w:rFonts w:ascii="Arial" w:hAnsi="Arial" w:cs="Arial"/>
      </w:rPr>
      <w:t xml:space="preserve"> </w:t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6B63A3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Załącznik nr 4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:rsidR="00333C74" w:rsidRPr="00C06B12" w:rsidRDefault="00207EB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6DE6"/>
    <w:rsid w:val="00057649"/>
    <w:rsid w:val="00077E05"/>
    <w:rsid w:val="00084F41"/>
    <w:rsid w:val="00086BB0"/>
    <w:rsid w:val="00087295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B10BA"/>
    <w:rsid w:val="001B4CDB"/>
    <w:rsid w:val="001C12A3"/>
    <w:rsid w:val="001D0AA0"/>
    <w:rsid w:val="001D541A"/>
    <w:rsid w:val="001D5EB5"/>
    <w:rsid w:val="001E4CF5"/>
    <w:rsid w:val="001F654F"/>
    <w:rsid w:val="00207EB6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31CBB"/>
    <w:rsid w:val="00333C74"/>
    <w:rsid w:val="00340E00"/>
    <w:rsid w:val="0036655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7599"/>
    <w:rsid w:val="005076C8"/>
    <w:rsid w:val="005139AC"/>
    <w:rsid w:val="0051536B"/>
    <w:rsid w:val="0051656F"/>
    <w:rsid w:val="005270DD"/>
    <w:rsid w:val="0055094A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4082"/>
    <w:rsid w:val="00606984"/>
    <w:rsid w:val="00625692"/>
    <w:rsid w:val="00627506"/>
    <w:rsid w:val="00631F2F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7443A"/>
    <w:rsid w:val="00780676"/>
    <w:rsid w:val="0078130B"/>
    <w:rsid w:val="007900F8"/>
    <w:rsid w:val="00794A72"/>
    <w:rsid w:val="00796085"/>
    <w:rsid w:val="007A3307"/>
    <w:rsid w:val="007A5742"/>
    <w:rsid w:val="007C25B7"/>
    <w:rsid w:val="007C57FE"/>
    <w:rsid w:val="007D5C65"/>
    <w:rsid w:val="007D74AE"/>
    <w:rsid w:val="007E5906"/>
    <w:rsid w:val="007F23FB"/>
    <w:rsid w:val="00801BE6"/>
    <w:rsid w:val="00804760"/>
    <w:rsid w:val="008077F5"/>
    <w:rsid w:val="00815F5D"/>
    <w:rsid w:val="008272E5"/>
    <w:rsid w:val="008368CE"/>
    <w:rsid w:val="00837111"/>
    <w:rsid w:val="008432A1"/>
    <w:rsid w:val="00843B51"/>
    <w:rsid w:val="008535C3"/>
    <w:rsid w:val="00860B14"/>
    <w:rsid w:val="00877C69"/>
    <w:rsid w:val="00884A30"/>
    <w:rsid w:val="00884B42"/>
    <w:rsid w:val="008B307E"/>
    <w:rsid w:val="008B5A99"/>
    <w:rsid w:val="008C2809"/>
    <w:rsid w:val="008F5ECD"/>
    <w:rsid w:val="00903764"/>
    <w:rsid w:val="00904029"/>
    <w:rsid w:val="00920C10"/>
    <w:rsid w:val="00925743"/>
    <w:rsid w:val="009279D6"/>
    <w:rsid w:val="0093011A"/>
    <w:rsid w:val="0094054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574F6"/>
    <w:rsid w:val="00A610F4"/>
    <w:rsid w:val="00A6321F"/>
    <w:rsid w:val="00A64E83"/>
    <w:rsid w:val="00A75118"/>
    <w:rsid w:val="00A966A3"/>
    <w:rsid w:val="00AB0B25"/>
    <w:rsid w:val="00AB1C2D"/>
    <w:rsid w:val="00AB43E7"/>
    <w:rsid w:val="00AC2EC5"/>
    <w:rsid w:val="00AC79D6"/>
    <w:rsid w:val="00AD6FBA"/>
    <w:rsid w:val="00AD71B0"/>
    <w:rsid w:val="00AE0236"/>
    <w:rsid w:val="00AE2564"/>
    <w:rsid w:val="00AE3929"/>
    <w:rsid w:val="00AF6E37"/>
    <w:rsid w:val="00B1151C"/>
    <w:rsid w:val="00B16A7E"/>
    <w:rsid w:val="00B1747A"/>
    <w:rsid w:val="00B33092"/>
    <w:rsid w:val="00B44015"/>
    <w:rsid w:val="00B54E48"/>
    <w:rsid w:val="00B570E8"/>
    <w:rsid w:val="00B6247B"/>
    <w:rsid w:val="00B6717C"/>
    <w:rsid w:val="00B9183E"/>
    <w:rsid w:val="00B97BF4"/>
    <w:rsid w:val="00BA0C47"/>
    <w:rsid w:val="00BB7E34"/>
    <w:rsid w:val="00BC08B8"/>
    <w:rsid w:val="00BC6A3B"/>
    <w:rsid w:val="00BC7129"/>
    <w:rsid w:val="00BC7578"/>
    <w:rsid w:val="00BD3FFA"/>
    <w:rsid w:val="00BF160E"/>
    <w:rsid w:val="00BF1A5A"/>
    <w:rsid w:val="00BF7A2E"/>
    <w:rsid w:val="00C01E4B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E2182"/>
    <w:rsid w:val="00D275AD"/>
    <w:rsid w:val="00D3024D"/>
    <w:rsid w:val="00D348DB"/>
    <w:rsid w:val="00D35B9A"/>
    <w:rsid w:val="00D4752C"/>
    <w:rsid w:val="00D50C55"/>
    <w:rsid w:val="00D5715B"/>
    <w:rsid w:val="00D66A03"/>
    <w:rsid w:val="00D71053"/>
    <w:rsid w:val="00D73535"/>
    <w:rsid w:val="00D85BBF"/>
    <w:rsid w:val="00D86FB7"/>
    <w:rsid w:val="00D93EE8"/>
    <w:rsid w:val="00DB0F1C"/>
    <w:rsid w:val="00DB2D36"/>
    <w:rsid w:val="00DB5A1F"/>
    <w:rsid w:val="00DC4CEB"/>
    <w:rsid w:val="00DC60E6"/>
    <w:rsid w:val="00DD4B2B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77DD4"/>
    <w:rsid w:val="00E83BAB"/>
    <w:rsid w:val="00E859B8"/>
    <w:rsid w:val="00E85DA0"/>
    <w:rsid w:val="00E979DD"/>
    <w:rsid w:val="00EB2800"/>
    <w:rsid w:val="00EC03A2"/>
    <w:rsid w:val="00ED52B3"/>
    <w:rsid w:val="00ED73E8"/>
    <w:rsid w:val="00EE7CA4"/>
    <w:rsid w:val="00EF0794"/>
    <w:rsid w:val="00F0538A"/>
    <w:rsid w:val="00F368B9"/>
    <w:rsid w:val="00F400CD"/>
    <w:rsid w:val="00F41852"/>
    <w:rsid w:val="00F55F08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krzysztofgrzelka</cp:lastModifiedBy>
  <cp:revision>302</cp:revision>
  <dcterms:created xsi:type="dcterms:W3CDTF">2017-01-17T13:03:00Z</dcterms:created>
  <dcterms:modified xsi:type="dcterms:W3CDTF">2022-05-25T07:51:00Z</dcterms:modified>
</cp:coreProperties>
</file>