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85DE" w14:textId="77777777" w:rsidR="00C06936" w:rsidRPr="00C06936" w:rsidRDefault="00C06936" w:rsidP="00C06936">
      <w:pPr>
        <w:pStyle w:val="Textbody"/>
        <w:spacing w:after="0"/>
        <w:jc w:val="right"/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06936">
        <w:rPr>
          <w:sz w:val="22"/>
          <w:szCs w:val="22"/>
        </w:rPr>
        <w:t>Załącznik nr 1</w:t>
      </w:r>
    </w:p>
    <w:p w14:paraId="57200F05" w14:textId="77777777" w:rsidR="00C06936" w:rsidRDefault="00C06936" w:rsidP="00C06936">
      <w:pPr>
        <w:pStyle w:val="Textbody"/>
        <w:spacing w:after="0"/>
        <w:jc w:val="right"/>
        <w:rPr>
          <w:sz w:val="22"/>
          <w:szCs w:val="22"/>
        </w:rPr>
      </w:pPr>
      <w:r w:rsidRPr="00C06936">
        <w:rPr>
          <w:sz w:val="22"/>
          <w:szCs w:val="22"/>
        </w:rPr>
        <w:t>do Zarządzenia Burmistrza</w:t>
      </w:r>
    </w:p>
    <w:p w14:paraId="3BABD0EE" w14:textId="77777777" w:rsidR="00C06936" w:rsidRDefault="00C06936" w:rsidP="00C06936">
      <w:pPr>
        <w:pStyle w:val="Textbody"/>
        <w:spacing w:after="0"/>
        <w:jc w:val="right"/>
        <w:rPr>
          <w:sz w:val="22"/>
          <w:szCs w:val="22"/>
        </w:rPr>
      </w:pPr>
      <w:r w:rsidRPr="00C06936">
        <w:rPr>
          <w:sz w:val="22"/>
          <w:szCs w:val="22"/>
        </w:rPr>
        <w:t xml:space="preserve"> Miasta Turku Nr 46/2024</w:t>
      </w:r>
    </w:p>
    <w:p w14:paraId="7379E417" w14:textId="6023B2E1" w:rsidR="0013536C" w:rsidRDefault="00C06936" w:rsidP="00C06936">
      <w:pPr>
        <w:pStyle w:val="Textbody"/>
        <w:spacing w:after="0"/>
        <w:ind w:left="6354" w:firstLine="706"/>
        <w:jc w:val="right"/>
        <w:rPr>
          <w:b/>
          <w:bCs/>
        </w:rPr>
      </w:pPr>
      <w:r w:rsidRPr="00C06936">
        <w:rPr>
          <w:sz w:val="22"/>
          <w:szCs w:val="22"/>
        </w:rPr>
        <w:t xml:space="preserve"> z dnia 15 marca 2024r</w:t>
      </w:r>
      <w:r w:rsidR="00000000">
        <w:rPr>
          <w:b/>
          <w:bCs/>
        </w:rPr>
        <w:tab/>
      </w:r>
      <w:r w:rsidR="00000000">
        <w:rPr>
          <w:b/>
          <w:bCs/>
        </w:rPr>
        <w:tab/>
      </w:r>
      <w:r w:rsidR="00000000">
        <w:rPr>
          <w:b/>
          <w:bCs/>
        </w:rPr>
        <w:tab/>
      </w:r>
      <w:r w:rsidR="00000000">
        <w:rPr>
          <w:b/>
          <w:bCs/>
        </w:rPr>
        <w:tab/>
      </w:r>
      <w:r w:rsidR="00000000">
        <w:rPr>
          <w:b/>
          <w:bCs/>
        </w:rPr>
        <w:tab/>
      </w:r>
      <w:r w:rsidR="00000000">
        <w:rPr>
          <w:b/>
          <w:bCs/>
        </w:rPr>
        <w:tab/>
      </w:r>
    </w:p>
    <w:p w14:paraId="26304E6D" w14:textId="77777777" w:rsidR="0013536C" w:rsidRDefault="00000000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projekt</w:t>
      </w:r>
    </w:p>
    <w:p w14:paraId="263D800B" w14:textId="77777777" w:rsidR="0013536C" w:rsidRDefault="0013536C">
      <w:pPr>
        <w:pStyle w:val="Textbody"/>
        <w:spacing w:line="360" w:lineRule="auto"/>
        <w:jc w:val="center"/>
      </w:pPr>
    </w:p>
    <w:p w14:paraId="2065F4AC" w14:textId="77777777" w:rsidR="0013536C" w:rsidRDefault="00000000">
      <w:pPr>
        <w:pStyle w:val="Textbody"/>
        <w:spacing w:line="360" w:lineRule="auto"/>
        <w:jc w:val="center"/>
        <w:rPr>
          <w:b/>
        </w:rPr>
      </w:pPr>
      <w:r>
        <w:rPr>
          <w:b/>
        </w:rPr>
        <w:t>Uchwała Nr..............</w:t>
      </w:r>
    </w:p>
    <w:p w14:paraId="026839B0" w14:textId="77777777" w:rsidR="0013536C" w:rsidRDefault="00000000">
      <w:pPr>
        <w:pStyle w:val="Textbody"/>
        <w:spacing w:line="360" w:lineRule="auto"/>
        <w:jc w:val="center"/>
        <w:rPr>
          <w:b/>
        </w:rPr>
      </w:pPr>
      <w:r>
        <w:rPr>
          <w:b/>
        </w:rPr>
        <w:t>Rady Miejskiej Turku</w:t>
      </w:r>
    </w:p>
    <w:p w14:paraId="7379C830" w14:textId="77777777" w:rsidR="0013536C" w:rsidRDefault="00000000">
      <w:pPr>
        <w:pStyle w:val="Textbody"/>
        <w:spacing w:line="360" w:lineRule="auto"/>
        <w:jc w:val="center"/>
        <w:rPr>
          <w:b/>
        </w:rPr>
      </w:pPr>
      <w:r>
        <w:rPr>
          <w:b/>
        </w:rPr>
        <w:t>z dnia....................</w:t>
      </w:r>
    </w:p>
    <w:p w14:paraId="2201BC92" w14:textId="1BFEB345" w:rsidR="0013536C" w:rsidRDefault="00000000">
      <w:pPr>
        <w:pStyle w:val="Textbody"/>
        <w:spacing w:line="360" w:lineRule="auto"/>
        <w:jc w:val="center"/>
        <w:rPr>
          <w:b/>
        </w:rPr>
      </w:pPr>
      <w:r>
        <w:rPr>
          <w:b/>
        </w:rPr>
        <w:t>zmieniając</w:t>
      </w:r>
      <w:r w:rsidR="009F01AE">
        <w:rPr>
          <w:b/>
        </w:rPr>
        <w:t>a</w:t>
      </w:r>
      <w:r>
        <w:rPr>
          <w:b/>
        </w:rPr>
        <w:t xml:space="preserve"> uchwałę Nr XXXVI/252/21 Rady Miejskiej Turku z dnia 24 czerwca 2021 r.                    w sprawie zasad wynajmowania lokali wchodzących w skład mieszkaniowego zasobu Gminy Miejskiej Turek  </w:t>
      </w:r>
    </w:p>
    <w:p w14:paraId="37AC036F" w14:textId="77777777" w:rsidR="0013536C" w:rsidRDefault="0013536C">
      <w:pPr>
        <w:pStyle w:val="Textbody"/>
        <w:spacing w:line="360" w:lineRule="auto"/>
        <w:jc w:val="center"/>
      </w:pPr>
    </w:p>
    <w:p w14:paraId="5D0C7D5C" w14:textId="7C983171" w:rsidR="0013536C" w:rsidRDefault="00000000">
      <w:pPr>
        <w:pStyle w:val="Textbody"/>
        <w:spacing w:line="360" w:lineRule="auto"/>
        <w:jc w:val="both"/>
      </w:pPr>
      <w:r>
        <w:tab/>
        <w:t xml:space="preserve"> Na podstawie art. 18 ust. 2 pkt 15 ustawy z dnia 8 marca 1990 r. o samorządzie gminnym (t.j.: Dz.U.2023.40 ze zmianami) oraz art. 21 ust. 1 pkt 2 i ust. 3 ustawy z dnia 21 czerwca 2001 r. o ochronie praw lokatorów, mieszkaniowym zasobie gminy i o zmianie Kodeksu cywilnego</w:t>
      </w:r>
      <w:r w:rsidR="00DC5DF7">
        <w:t xml:space="preserve"> </w:t>
      </w:r>
      <w:r>
        <w:t>(t.j.:Dz.U.2023.725), Rada Miejska Turku uchwala, co następuje:</w:t>
      </w:r>
    </w:p>
    <w:p w14:paraId="43320990" w14:textId="77777777" w:rsidR="0013536C" w:rsidRDefault="0013536C">
      <w:pPr>
        <w:pStyle w:val="Textbody"/>
        <w:spacing w:line="360" w:lineRule="auto"/>
        <w:jc w:val="both"/>
      </w:pPr>
    </w:p>
    <w:p w14:paraId="71A5BCAA" w14:textId="320B5F0E" w:rsidR="0013536C" w:rsidRDefault="00000000">
      <w:pPr>
        <w:pStyle w:val="Textbody"/>
        <w:spacing w:line="360" w:lineRule="auto"/>
        <w:jc w:val="both"/>
      </w:pPr>
      <w:r>
        <w:rPr>
          <w:b/>
        </w:rPr>
        <w:t>§ 1.</w:t>
      </w:r>
      <w:r>
        <w:t xml:space="preserve"> W uchwale Nr XXXVI/252/21 Rady Miejskiej Turku z dnia 24 czerwca 2021 r. w sprawie zasad wynajmowania lokali wchodzących w skład mieszkaniowego zasobu Gminy Miejskiej Turek (Dz.Urz. Woj. Wielkopolskiego z 2021 r., poz. 5569) zmienionej uchwałą Nr XLIX/326/22 z dnia 23 czerwca 2022 r. w sprawie zmiany uchwały Nr XXXVI/252/21 Rady Miejskiej Turku z dnia 24 czerwca 2021 r. w sprawie zasad wynajmowania lokali wchodzących w skład mieszkaniowego zasobu Gminy Miejskiej Turek (Dz. Urz. Woj. Wielkopolskiego z 2022 r., poz. 501</w:t>
      </w:r>
      <w:r w:rsidR="00DC5DF7">
        <w:t>1</w:t>
      </w:r>
      <w:r>
        <w:t>) wprowadza się następujące zmiany:</w:t>
      </w:r>
    </w:p>
    <w:p w14:paraId="7E43C069" w14:textId="77777777" w:rsidR="0013536C" w:rsidRDefault="0013536C">
      <w:pPr>
        <w:pStyle w:val="Textbody"/>
        <w:spacing w:line="360" w:lineRule="auto"/>
        <w:jc w:val="both"/>
      </w:pPr>
    </w:p>
    <w:p w14:paraId="083989B0" w14:textId="77777777" w:rsidR="0013536C" w:rsidRDefault="00000000">
      <w:pPr>
        <w:pStyle w:val="Textbody"/>
        <w:spacing w:line="360" w:lineRule="auto"/>
        <w:jc w:val="both"/>
      </w:pPr>
      <w:r>
        <w:t>1.  w § 1 ust. 2  dodaje się  pkt 24 o następującym brzmieniu:</w:t>
      </w:r>
    </w:p>
    <w:p w14:paraId="2263DD10" w14:textId="731C9F10" w:rsidR="0013536C" w:rsidRDefault="00000000">
      <w:pPr>
        <w:pStyle w:val="Textbody"/>
        <w:spacing w:line="360" w:lineRule="auto"/>
        <w:jc w:val="both"/>
      </w:pPr>
      <w:r>
        <w:t>„</w:t>
      </w: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osobie samotnie wychowującej dzieci - </w:t>
      </w:r>
      <w:r>
        <w:rPr>
          <w:rFonts w:eastAsia="Times New Roman" w:cs="Times New Roman"/>
          <w:color w:val="000000"/>
          <w:shd w:val="clear" w:color="auto" w:fill="FFFFFF"/>
        </w:rPr>
        <w:t>należy przez to rozumieć osobę, o której mowa</w:t>
      </w:r>
      <w:r w:rsidR="00DC5DF7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w ustawie z dnia 28 listopada 2003 r.  o świadczeniach rodzinnych (t.j.</w:t>
      </w:r>
      <w:r w:rsidR="00514D48">
        <w:rPr>
          <w:rFonts w:eastAsia="Times New Roman" w:cs="Times New Roman"/>
          <w:color w:val="000000"/>
          <w:shd w:val="clear" w:color="auto" w:fill="FFFFFF"/>
        </w:rPr>
        <w:t xml:space="preserve">: </w:t>
      </w:r>
      <w:r>
        <w:rPr>
          <w:rFonts w:eastAsia="Times New Roman" w:cs="Times New Roman"/>
          <w:color w:val="000000"/>
          <w:shd w:val="clear" w:color="auto" w:fill="FFFFFF"/>
        </w:rPr>
        <w:t>Dz.U. 2023. 390 ze zm.),</w:t>
      </w:r>
      <w:r w:rsidR="00DC5DF7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tj. pannę, kawalera, wdowę, wdowca, osobę pozostającą w separacji orzeczonej prawomocnym wyrokiem sądu, osobę rozwiedzioną, chyba</w:t>
      </w:r>
      <w:r w:rsidR="00007BEC">
        <w:rPr>
          <w:rFonts w:eastAsia="Times New Roman" w:cs="Times New Roman"/>
          <w:color w:val="000000"/>
          <w:shd w:val="clear" w:color="auto" w:fill="FFFFFF"/>
        </w:rPr>
        <w:t>,</w:t>
      </w:r>
      <w:r>
        <w:rPr>
          <w:rFonts w:eastAsia="Times New Roman" w:cs="Times New Roman"/>
          <w:color w:val="000000"/>
          <w:shd w:val="clear" w:color="auto" w:fill="FFFFFF"/>
        </w:rPr>
        <w:t xml:space="preserve"> że wychowuje</w:t>
      </w:r>
      <w:r w:rsidR="00007BEC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wspólnie co najmniej jedno dziecko</w:t>
      </w:r>
      <w:r w:rsidR="00DC5DF7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z jego rodzicem";</w:t>
      </w:r>
    </w:p>
    <w:p w14:paraId="6C246429" w14:textId="77777777" w:rsidR="0013536C" w:rsidRDefault="0013536C">
      <w:pPr>
        <w:pStyle w:val="Textbody"/>
        <w:spacing w:line="360" w:lineRule="auto"/>
        <w:jc w:val="both"/>
      </w:pPr>
    </w:p>
    <w:p w14:paraId="4B235F52" w14:textId="77777777" w:rsidR="0013536C" w:rsidRDefault="00000000">
      <w:pPr>
        <w:pStyle w:val="Textbody"/>
        <w:spacing w:line="360" w:lineRule="auto"/>
        <w:jc w:val="both"/>
      </w:pPr>
      <w:r>
        <w:lastRenderedPageBreak/>
        <w:t>2.  w  §  2 :</w:t>
      </w:r>
    </w:p>
    <w:p w14:paraId="270CB252" w14:textId="77777777" w:rsidR="0013536C" w:rsidRDefault="00000000">
      <w:pPr>
        <w:pStyle w:val="Textbody"/>
        <w:spacing w:line="360" w:lineRule="auto"/>
        <w:jc w:val="both"/>
      </w:pPr>
      <w:r>
        <w:t>a) ust. 6 otrzymuje brzmienie:</w:t>
      </w:r>
    </w:p>
    <w:p w14:paraId="2D21ABFD" w14:textId="3E895244" w:rsidR="0013536C" w:rsidRDefault="00000000">
      <w:pPr>
        <w:pStyle w:val="Textbody"/>
        <w:spacing w:line="360" w:lineRule="auto"/>
        <w:jc w:val="both"/>
      </w:pPr>
      <w:r>
        <w:t>"Zawarcie umowy najmu lokalu z osobami umieszczonymi na listach osób uprawnionych, o których mowa w § 11 ust. 11 pkt 1-4 następować będzie w miarę posiadania przez wynajmującego wolnych lokali,  przy czym wielkość lokalu winna być dostosowana do liczby osób</w:t>
      </w:r>
      <w:r w:rsidR="00DC5DF7">
        <w:t xml:space="preserve"> </w:t>
      </w:r>
      <w:r>
        <w:t>w gospodarstwie domowym, z uwzględnieniem osoby niepełnosprawnej poruszającej się na wózku lub której niepełnosprawność wymaga zamieszkiwania w odrębnym pokoju.</w:t>
      </w:r>
      <w:r>
        <w:rPr>
          <w:shd w:val="clear" w:color="auto" w:fill="FFFFFF"/>
        </w:rPr>
        <w:t xml:space="preserve"> Powierzchnia pokoi w lokalach oddanych w najem na czas nieoznaczony powinna wynosić od 7</w:t>
      </w:r>
      <w:r w:rsidR="00DC5DF7" w:rsidRPr="00DC5DF7">
        <w:rPr>
          <w:shd w:val="clear" w:color="auto" w:fill="FFFFFF"/>
        </w:rPr>
        <w:t xml:space="preserve"> </w:t>
      </w:r>
      <w:r w:rsidR="00DC5DF7">
        <w:rPr>
          <w:shd w:val="clear" w:color="auto" w:fill="FFFFFF"/>
        </w:rPr>
        <w:t xml:space="preserve">m² </w:t>
      </w:r>
      <w:r>
        <w:rPr>
          <w:shd w:val="clear" w:color="auto" w:fill="FFFFFF"/>
        </w:rPr>
        <w:t>do10 m² na osobę".</w:t>
      </w:r>
    </w:p>
    <w:p w14:paraId="7FCFC539" w14:textId="77777777" w:rsidR="0013536C" w:rsidRDefault="00000000">
      <w:pPr>
        <w:pStyle w:val="Textbody"/>
        <w:spacing w:line="360" w:lineRule="auto"/>
        <w:jc w:val="both"/>
      </w:pPr>
      <w:r>
        <w:t>b)  ust. 10 otrzymuje brzmienie:</w:t>
      </w:r>
    </w:p>
    <w:p w14:paraId="60CE2460" w14:textId="77777777" w:rsidR="0013536C" w:rsidRDefault="00000000">
      <w:pPr>
        <w:pStyle w:val="Textbody"/>
        <w:spacing w:line="360" w:lineRule="auto"/>
        <w:jc w:val="both"/>
      </w:pPr>
      <w:r>
        <w:t>"Gmina Miejska Turek poza przydziałem lokali dla osób ujętych na listach osób uprawnionych, o których mowa w  § 11 ust. 11 pkt 1-4, będzie zawierać umowy:</w:t>
      </w:r>
    </w:p>
    <w:p w14:paraId="5F565CB3" w14:textId="77777777" w:rsidR="0013536C" w:rsidRDefault="00000000">
      <w:pPr>
        <w:pStyle w:val="Textbody"/>
        <w:spacing w:line="360" w:lineRule="auto"/>
        <w:jc w:val="both"/>
      </w:pPr>
      <w:r>
        <w:t>1) najmu socjalnego lokalu z osobami ujętymi w rejestrze orzeczeń sądowych z prawem do najmu socjalnego lokalu,</w:t>
      </w:r>
    </w:p>
    <w:p w14:paraId="0F2F3977" w14:textId="77777777" w:rsidR="0013536C" w:rsidRDefault="00000000">
      <w:pPr>
        <w:pStyle w:val="Textbody"/>
        <w:spacing w:line="360" w:lineRule="auto"/>
        <w:jc w:val="both"/>
      </w:pPr>
      <w:r>
        <w:t>2) tymczasowego pomieszczenia z osobami ujętymi w rejestrze orzeczeń sądowych bez prawa                    do najmu socjalnego lokalu lub lokalu zamiennego".</w:t>
      </w:r>
    </w:p>
    <w:p w14:paraId="21BC3611" w14:textId="77777777" w:rsidR="0013536C" w:rsidRDefault="00000000">
      <w:pPr>
        <w:pStyle w:val="Textbody"/>
        <w:spacing w:line="360" w:lineRule="auto"/>
        <w:jc w:val="both"/>
      </w:pPr>
      <w:r>
        <w:t>3. w § 6 :</w:t>
      </w:r>
    </w:p>
    <w:p w14:paraId="4C72E79E" w14:textId="77777777" w:rsidR="0013536C" w:rsidRDefault="00000000">
      <w:pPr>
        <w:pStyle w:val="Textbody"/>
        <w:spacing w:line="360" w:lineRule="auto"/>
        <w:jc w:val="both"/>
      </w:pPr>
      <w:r>
        <w:t>a) ust. 1 otrzymuje brzmienie:</w:t>
      </w:r>
    </w:p>
    <w:p w14:paraId="6F2C7023" w14:textId="77777777" w:rsidR="0013536C" w:rsidRDefault="00000000">
      <w:pPr>
        <w:pStyle w:val="Textbody"/>
        <w:spacing w:line="360" w:lineRule="auto"/>
        <w:jc w:val="both"/>
      </w:pPr>
      <w:r>
        <w:t>"Pierwszeństwo do zawarcia umowy najmu lokalu wchodzącego w skład mieszkaniowego zasobu Gminy na czas nieoznaczony, z zastrzeżeniem ust. 3,  przysługuje osobom, które:</w:t>
      </w:r>
    </w:p>
    <w:p w14:paraId="16D6E375" w14:textId="77777777" w:rsidR="0013536C" w:rsidRDefault="00000000">
      <w:pPr>
        <w:pStyle w:val="Textbody"/>
        <w:spacing w:line="360" w:lineRule="auto"/>
        <w:jc w:val="both"/>
      </w:pPr>
      <w:r>
        <w:t>1) są bezdomne,</w:t>
      </w:r>
    </w:p>
    <w:p w14:paraId="4CE0B2FB" w14:textId="77777777" w:rsidR="0013536C" w:rsidRDefault="00000000">
      <w:pPr>
        <w:pStyle w:val="Textbody"/>
        <w:spacing w:line="360" w:lineRule="auto"/>
        <w:jc w:val="both"/>
      </w:pPr>
      <w:r>
        <w:t>2) utraciły lokal w wyniku klęski żywiołowej, katastrofy, pożaru lub innego zdarzenia losowego,</w:t>
      </w:r>
    </w:p>
    <w:p w14:paraId="633F18DB" w14:textId="77777777" w:rsidR="0013536C" w:rsidRDefault="00000000">
      <w:pPr>
        <w:pStyle w:val="Textbody"/>
        <w:spacing w:line="360" w:lineRule="auto"/>
        <w:jc w:val="both"/>
      </w:pPr>
      <w:r>
        <w:t>3) uzyskują lokal w drodze zamiany zajmowanego przez nich lokalu i które osiągają dochody uprawniające do zawarcia umowy najmu lokalu na czas nieoznaczony, o których mowa w § 3 ust. 1 pkt 1";</w:t>
      </w:r>
    </w:p>
    <w:p w14:paraId="06A962F4" w14:textId="77777777" w:rsidR="0013536C" w:rsidRDefault="00000000">
      <w:pPr>
        <w:pStyle w:val="Textbody"/>
        <w:spacing w:line="360" w:lineRule="auto"/>
        <w:jc w:val="both"/>
      </w:pPr>
      <w:r>
        <w:t>b) ust. 2 otrzymuje brzmienie:</w:t>
      </w:r>
    </w:p>
    <w:p w14:paraId="2B45D281" w14:textId="77777777" w:rsidR="0013536C" w:rsidRDefault="00000000">
      <w:pPr>
        <w:pStyle w:val="Textbody"/>
        <w:spacing w:line="360" w:lineRule="auto"/>
        <w:jc w:val="both"/>
      </w:pPr>
      <w:r>
        <w:t>"Pierwszeństwo do zawarcia umowy najmu socjalnego lokalu, z zastrzeżeniem ust. 3, przysługuje osobom, które:</w:t>
      </w:r>
    </w:p>
    <w:p w14:paraId="30A96A9E" w14:textId="77777777" w:rsidR="0013536C" w:rsidRDefault="00000000">
      <w:pPr>
        <w:pStyle w:val="Textbody"/>
        <w:spacing w:line="360" w:lineRule="auto"/>
        <w:jc w:val="both"/>
      </w:pPr>
      <w:r>
        <w:t>1) spełniają warunki określone w § 6 ust. 1 pk 1, 2,</w:t>
      </w:r>
    </w:p>
    <w:p w14:paraId="6E6BFB60" w14:textId="08162188" w:rsidR="0013536C" w:rsidRDefault="00000000">
      <w:pPr>
        <w:pStyle w:val="Textbody"/>
        <w:spacing w:line="360" w:lineRule="auto"/>
        <w:jc w:val="both"/>
      </w:pPr>
      <w:r>
        <w:t>2) uzyskują lokal w drodze zamiany zajmowanego przez nich lokalu i które osiągają dochody uprawniające do zawarcia umowy najmu socjalnego lokalu, o których mowa w § 4 ust. 1 pkt 1";</w:t>
      </w:r>
    </w:p>
    <w:p w14:paraId="3F9772C2" w14:textId="77777777" w:rsidR="0013536C" w:rsidRDefault="00000000">
      <w:pPr>
        <w:pStyle w:val="Textbody"/>
        <w:spacing w:line="360" w:lineRule="auto"/>
        <w:jc w:val="both"/>
      </w:pPr>
      <w:r>
        <w:lastRenderedPageBreak/>
        <w:t>c)  dodaje się  ust. 3 o następującym brzmieniu:</w:t>
      </w:r>
    </w:p>
    <w:p w14:paraId="301A5112" w14:textId="54E764E5" w:rsidR="0013536C" w:rsidRDefault="00000000">
      <w:pPr>
        <w:pStyle w:val="Textbody"/>
        <w:spacing w:line="360" w:lineRule="auto"/>
        <w:jc w:val="both"/>
      </w:pPr>
      <w:r>
        <w:t xml:space="preserve">"Pierwszeństwo do zawarcia umowy najmu </w:t>
      </w:r>
      <w:r>
        <w:rPr>
          <w:rFonts w:eastAsia="Times New Roman" w:cs="Times New Roman"/>
          <w:color w:val="000000"/>
          <w:shd w:val="clear" w:color="auto" w:fill="FFFFFF"/>
        </w:rPr>
        <w:t>lokalu mieszkalnego w budynkach oddanych do użytkowania po dniu 1 stycznia 2024 r., przysługuje</w:t>
      </w:r>
      <w:r w:rsidR="00EC762C">
        <w:rPr>
          <w:rFonts w:eastAsia="Times New Roman" w:cs="Times New Roman"/>
          <w:color w:val="000000"/>
          <w:shd w:val="clear" w:color="auto" w:fill="FFFFFF"/>
        </w:rPr>
        <w:t xml:space="preserve"> wnioskodawcy tj.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14:paraId="7CA4FC26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1)  rodzinie wielodzietnej,</w:t>
      </w:r>
    </w:p>
    <w:p w14:paraId="606A2B20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2) osobie samotnie wychowującej dzieci,</w:t>
      </w:r>
    </w:p>
    <w:p w14:paraId="64054510" w14:textId="78BA3C4E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3)</w:t>
      </w:r>
      <w:r w:rsidR="00EC762C">
        <w:rPr>
          <w:rFonts w:eastAsia="Times New Roman" w:cs="Times New Roman"/>
          <w:color w:val="000000"/>
          <w:shd w:val="clear" w:color="auto" w:fill="FFFFFF"/>
        </w:rPr>
        <w:t xml:space="preserve"> rodzinie,</w:t>
      </w:r>
      <w:r w:rsidR="00EA3119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w którego skład wchodzi osoba niepełnosprawna legitymująca się</w:t>
      </w:r>
      <w:r w:rsidR="00EC762C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orzeczeniem o zakwalifikowaniu przez organy orzekające do znacznego bądź umiarkowanego stopnia niepełnosprawności  lub dziecko do szesnastego roku życia posiadające orzeczenie</w:t>
      </w:r>
      <w:r w:rsidR="00EC762C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o niepełnosprawności".</w:t>
      </w:r>
    </w:p>
    <w:p w14:paraId="393759DE" w14:textId="29EF699C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4.  § 10 ust. 6  otrzymuje brzmienie:</w:t>
      </w:r>
    </w:p>
    <w:p w14:paraId="1B7F786F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"Pozytywne zaopiniowanie wniosku przez SKM będzie podstawą do ujęcia wnioskodawcy                     na liście osób uprawnionych,  o której mowa w § 11 ust. 11 pkt 1-4".</w:t>
      </w:r>
    </w:p>
    <w:p w14:paraId="043C0B8D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5.  w § 11:</w:t>
      </w:r>
    </w:p>
    <w:p w14:paraId="0E93CFCE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a) ust. 2 otrzymuje brzmienie:</w:t>
      </w:r>
    </w:p>
    <w:p w14:paraId="5797D26C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"Społeczna Komisja Mieszkaniowa rozpoczyna prace związane z kwalifikowaniem osób                         do przydziału i zamiany na czas nieoznaczony oraz najem socjalny lokalu w terminie ustalonym przez Burmistrza Miasta Turku";</w:t>
      </w:r>
    </w:p>
    <w:p w14:paraId="76706919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b)  ust. 6 pkt 3 otrzymuje brzmienie:</w:t>
      </w:r>
    </w:p>
    <w:p w14:paraId="517CEB8D" w14:textId="1D700B1B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"</w:t>
      </w:r>
      <w:r w:rsidR="00007BEC">
        <w:rPr>
          <w:rFonts w:eastAsia="Times New Roman" w:cs="Times New Roman"/>
          <w:color w:val="000000"/>
          <w:shd w:val="clear" w:color="auto" w:fill="FFFFFF"/>
        </w:rPr>
        <w:t>3) t</w:t>
      </w:r>
      <w:r>
        <w:rPr>
          <w:rFonts w:eastAsia="Times New Roman" w:cs="Times New Roman"/>
          <w:color w:val="000000"/>
          <w:shd w:val="clear" w:color="auto" w:fill="FFFFFF"/>
        </w:rPr>
        <w:t>worzenie projektów list osób uprawnionych:</w:t>
      </w:r>
    </w:p>
    <w:p w14:paraId="406569A6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a) listę mieszkaniową,</w:t>
      </w:r>
    </w:p>
    <w:p w14:paraId="0D92CE97" w14:textId="052FC301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b) list</w:t>
      </w:r>
      <w:r w:rsidR="00DC5DF7">
        <w:rPr>
          <w:rFonts w:eastAsia="Times New Roman" w:cs="Times New Roman"/>
          <w:color w:val="000000"/>
          <w:shd w:val="clear" w:color="auto" w:fill="FFFFFF"/>
        </w:rPr>
        <w:t>ę</w:t>
      </w:r>
      <w:r>
        <w:rPr>
          <w:rFonts w:eastAsia="Times New Roman" w:cs="Times New Roman"/>
          <w:color w:val="000000"/>
          <w:shd w:val="clear" w:color="auto" w:fill="FFFFFF"/>
        </w:rPr>
        <w:t xml:space="preserve"> socjalną,</w:t>
      </w:r>
    </w:p>
    <w:p w14:paraId="540C1CB2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c) listę zamian,</w:t>
      </w:r>
    </w:p>
    <w:p w14:paraId="6FB5A816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d) listę osób uprawnionych do przydziału lokalu i zawarcia umowy najmu lokalu mieszkalnego                     w budynkach oddanych do użytkowania po dniu 1 stycznia 2024 r."</w:t>
      </w:r>
    </w:p>
    <w:p w14:paraId="26FE4283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c)  ust. 8 otrzymuje brzmienie:</w:t>
      </w:r>
    </w:p>
    <w:p w14:paraId="034A7270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„Społeczna Komisja Mieszkaniowa:</w:t>
      </w:r>
    </w:p>
    <w:p w14:paraId="5A14D3CE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1) po dokonaniu weryfikacji i zaopiniowaniu wniosków sporządza projekty list osób uprawnionych, o których mowa w ust. 6 pkt 3 lit. a-c, na podstawie systemu kwalifikacji punktowej, który stanowi załącznik nr 1 do niniejszej uchwały, przy czym kolejność osób umieszczonych na listach wynika z liczby uzyskanych punktów z uwzględnieniem, że przy uzyskaniu takiej samej liczby punktów o </w:t>
      </w:r>
      <w:r>
        <w:rPr>
          <w:rFonts w:eastAsia="Times New Roman" w:cs="Times New Roman"/>
          <w:color w:val="000000"/>
          <w:shd w:val="clear" w:color="auto" w:fill="FFFFFF"/>
        </w:rPr>
        <w:lastRenderedPageBreak/>
        <w:t>pozycji na liście decyduje data złożenia wniosku;</w:t>
      </w:r>
    </w:p>
    <w:p w14:paraId="6C0E6A9D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2) po dokonaniu weryfikacji i zaopiniowaniu wniosków sporządza projekt listy, o której mowa                  w ust. 6 pkt 3 lit. d  na podstawie systemu kwalifikacji punktowej, który stanowi załącznik nr 2                  do niniejszej uchwały,  przy czym kolejność osób umieszczonych na liście wynika z liczby uzyskanych punktów z uwzględnieniem, że przy uzyskaniu takiej samej liczby punktów o pozycji na liście decyduje data złożenia wniosku";</w:t>
      </w:r>
    </w:p>
    <w:p w14:paraId="001D05A5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d) ust. 11 otrzymuje brzmienie:</w:t>
      </w:r>
    </w:p>
    <w:p w14:paraId="746E411D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"Po rozpatrzeniu uwag wnioskodawców, Burmistrz Miasta Turku ustala listę osób uprawnionych, tj.:</w:t>
      </w:r>
    </w:p>
    <w:p w14:paraId="44C4DBE4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1) listę mieszkaniową,</w:t>
      </w:r>
    </w:p>
    <w:p w14:paraId="4F348056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2) listę socjalną,</w:t>
      </w:r>
    </w:p>
    <w:p w14:paraId="2C2C3A29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3) listę zamian,</w:t>
      </w:r>
    </w:p>
    <w:p w14:paraId="37C00558" w14:textId="77777777" w:rsidR="0013536C" w:rsidRDefault="00000000">
      <w:pPr>
        <w:pStyle w:val="Textbody"/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4) listę osób uprawnionych do przydziału lokalu i zawarcia umowy najmu lokalu mieszkalnego                     w budynkach oddanych do użytkowania po dniu  1 stycznia 2024 r."</w:t>
      </w:r>
    </w:p>
    <w:p w14:paraId="5C99E1A0" w14:textId="77777777" w:rsidR="0013536C" w:rsidRDefault="00000000">
      <w:pPr>
        <w:pStyle w:val="Textbody"/>
        <w:spacing w:line="360" w:lineRule="auto"/>
        <w:jc w:val="both"/>
      </w:pPr>
      <w:r>
        <w:t>6.  w § 14 ust. 5 dodaje się  pkt 3 o następującym brzmieniu:</w:t>
      </w:r>
    </w:p>
    <w:p w14:paraId="16719D1B" w14:textId="77777777" w:rsidR="0013536C" w:rsidRDefault="00000000">
      <w:pPr>
        <w:pStyle w:val="Textbody"/>
        <w:spacing w:line="360" w:lineRule="auto"/>
        <w:jc w:val="both"/>
      </w:pPr>
      <w:r>
        <w:t>„zajmowanego obecnie lokalu na inny lokal o co najmniej takiej samej powierzchni i takim samym wyposażeniu technicznym jak lokal wynajmowany, jeżeli uzasadnione jest to stanem zdrowia najemcy lub osób stale z nim zamieszkujących”.</w:t>
      </w:r>
    </w:p>
    <w:p w14:paraId="1FA4D074" w14:textId="202111AD" w:rsidR="0013536C" w:rsidRDefault="00000000">
      <w:pPr>
        <w:pStyle w:val="Textbody"/>
        <w:spacing w:line="360" w:lineRule="auto"/>
        <w:jc w:val="both"/>
      </w:pPr>
      <w:r>
        <w:t>7.  w § 15 dodaje się  ust. 4 o następującym brzmieniu :</w:t>
      </w:r>
    </w:p>
    <w:p w14:paraId="10DDBC19" w14:textId="77777777" w:rsidR="0013536C" w:rsidRDefault="00000000">
      <w:pPr>
        <w:pStyle w:val="Textbody"/>
        <w:spacing w:line="360" w:lineRule="auto"/>
        <w:jc w:val="both"/>
      </w:pPr>
      <w:r>
        <w:t>„Burmistrz Miasta Turku, może zawrzeć umowę najmu  na czas nieoznaczony, której przedmiotem będzie dotychczas zajmowany lokal, gdy zawarcie umowy jest celowe ze względu na wymogi racjonalnej gospodarki mieszkaniowym zasobem gminy”.</w:t>
      </w:r>
    </w:p>
    <w:p w14:paraId="2585C946" w14:textId="77777777" w:rsidR="0013536C" w:rsidRDefault="00000000">
      <w:pPr>
        <w:pStyle w:val="Textbody"/>
        <w:spacing w:line="360" w:lineRule="auto"/>
        <w:jc w:val="both"/>
      </w:pPr>
      <w:r>
        <w:t>8.  § 18 ust. 3 otrzymuje brzmienie:</w:t>
      </w:r>
    </w:p>
    <w:p w14:paraId="18875321" w14:textId="77777777" w:rsidR="0013536C" w:rsidRDefault="00000000">
      <w:pPr>
        <w:pStyle w:val="Textbody"/>
        <w:spacing w:line="360" w:lineRule="auto"/>
        <w:jc w:val="both"/>
      </w:pPr>
      <w:r>
        <w:t>„O remont lokali, o których mowa w ust. 1 mogą ubiegać się osoby umieszczone na liście mieszkaniowej oraz liście zamian, które spełniają kryteria dochodowe określone w § 3 ust. 1 pkt 1”.</w:t>
      </w:r>
    </w:p>
    <w:p w14:paraId="1A8CE485" w14:textId="51B9ECC7" w:rsidR="0013536C" w:rsidRDefault="00000000">
      <w:pPr>
        <w:pStyle w:val="Textbody"/>
        <w:spacing w:line="360" w:lineRule="auto"/>
        <w:jc w:val="both"/>
      </w:pPr>
      <w:r>
        <w:t xml:space="preserve">9. </w:t>
      </w:r>
      <w:r w:rsidR="00D86A00">
        <w:t xml:space="preserve"> </w:t>
      </w:r>
      <w:r>
        <w:t>Załącznik nr 1 otrzymuje następujące brzmienie:</w:t>
      </w:r>
    </w:p>
    <w:p w14:paraId="2A277964" w14:textId="77777777" w:rsidR="0013536C" w:rsidRDefault="0013536C">
      <w:pPr>
        <w:pStyle w:val="Standard"/>
        <w:jc w:val="right"/>
      </w:pPr>
    </w:p>
    <w:p w14:paraId="498B24A1" w14:textId="77777777" w:rsidR="00DE21DB" w:rsidRDefault="00DE21DB">
      <w:pPr>
        <w:pStyle w:val="Standard"/>
        <w:jc w:val="right"/>
      </w:pPr>
    </w:p>
    <w:p w14:paraId="48B0FB9A" w14:textId="77777777" w:rsidR="00DE21DB" w:rsidRDefault="00DE21DB">
      <w:pPr>
        <w:pStyle w:val="Standard"/>
        <w:jc w:val="right"/>
      </w:pPr>
    </w:p>
    <w:p w14:paraId="4CC42709" w14:textId="77777777" w:rsidR="00DE21DB" w:rsidRDefault="00DE21DB">
      <w:pPr>
        <w:pStyle w:val="Standard"/>
        <w:jc w:val="right"/>
      </w:pPr>
    </w:p>
    <w:p w14:paraId="46EA5074" w14:textId="77777777" w:rsidR="00EC762C" w:rsidRDefault="00EC762C">
      <w:pPr>
        <w:pStyle w:val="Standard"/>
        <w:jc w:val="right"/>
      </w:pPr>
    </w:p>
    <w:p w14:paraId="3DF1C34E" w14:textId="77777777" w:rsidR="00DE21DB" w:rsidRDefault="00DE21DB">
      <w:pPr>
        <w:pStyle w:val="Standard"/>
        <w:jc w:val="right"/>
      </w:pPr>
    </w:p>
    <w:p w14:paraId="34204E93" w14:textId="77777777" w:rsidR="00DE21DB" w:rsidRDefault="00DE21DB">
      <w:pPr>
        <w:pStyle w:val="Standard"/>
        <w:jc w:val="right"/>
      </w:pPr>
    </w:p>
    <w:p w14:paraId="18F946CA" w14:textId="77777777" w:rsidR="00DE21DB" w:rsidRDefault="00DE21DB">
      <w:pPr>
        <w:pStyle w:val="Standard"/>
        <w:jc w:val="right"/>
      </w:pPr>
    </w:p>
    <w:p w14:paraId="4768B836" w14:textId="77777777" w:rsidR="0013536C" w:rsidRDefault="00000000">
      <w:pPr>
        <w:pStyle w:val="Standard"/>
        <w:jc w:val="center"/>
      </w:pPr>
      <w:r>
        <w:lastRenderedPageBreak/>
        <w:t xml:space="preserve">         </w:t>
      </w:r>
      <w:r>
        <w:rPr>
          <w:b/>
          <w:bCs/>
        </w:rPr>
        <w:t>System kwalifikacji punktowej</w:t>
      </w:r>
    </w:p>
    <w:tbl>
      <w:tblPr>
        <w:tblW w:w="10330" w:type="dxa"/>
        <w:tblInd w:w="-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793"/>
        <w:gridCol w:w="2792"/>
        <w:gridCol w:w="1292"/>
        <w:gridCol w:w="2865"/>
      </w:tblGrid>
      <w:tr w:rsidR="0013536C" w14:paraId="77F6E85D" w14:textId="77777777"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C304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2A4C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Okoliczności podlegające  ocenie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8824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A173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07B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Objaśniania</w:t>
            </w:r>
          </w:p>
        </w:tc>
      </w:tr>
      <w:tr w:rsidR="0013536C" w14:paraId="378B6D59" w14:textId="77777777">
        <w:trPr>
          <w:trHeight w:val="1265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3763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B7B2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Warunki mieszkaniowe wnioskodawcy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DC45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techniczny lokalu,             w którym zamieszkuje  wnioskodawca z rodziną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E3D0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6481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Zły stan techniczny lokalu potwierdzony przez : zarządcę obiektu, ekspertyzę techniczną sporządzona przez rzeczoznawcę                                   z  uprawnieniami budowlanymi, zaświadczeniem osoby uprawnionej lub oświadczeniem wnioskodawcy.</w:t>
            </w:r>
          </w:p>
        </w:tc>
      </w:tr>
      <w:tr w:rsidR="0013536C" w14:paraId="1343EF17" w14:textId="77777777" w:rsidTr="00B71A07">
        <w:trPr>
          <w:trHeight w:val="3299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C9EB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3822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Bezdomność w rozumieniu ustawy o pomocy społecznej</w:t>
            </w:r>
          </w:p>
          <w:p w14:paraId="1127426C" w14:textId="77777777" w:rsidR="00B71A07" w:rsidRPr="00B71A07" w:rsidRDefault="00B71A07" w:rsidP="00B71A07"/>
          <w:p w14:paraId="7270E4C0" w14:textId="77777777" w:rsidR="00B71A07" w:rsidRPr="00B71A07" w:rsidRDefault="00B71A07" w:rsidP="00B71A07"/>
          <w:p w14:paraId="7703EBE4" w14:textId="77777777" w:rsidR="00B71A07" w:rsidRPr="00B71A07" w:rsidRDefault="00B71A07" w:rsidP="00B71A07"/>
          <w:p w14:paraId="25E8F4E1" w14:textId="77777777" w:rsidR="00B71A07" w:rsidRPr="00B71A07" w:rsidRDefault="00B71A07" w:rsidP="00B71A07"/>
          <w:p w14:paraId="308E0137" w14:textId="77777777" w:rsidR="00B71A07" w:rsidRPr="00B71A07" w:rsidRDefault="00B71A07" w:rsidP="00B71A07"/>
          <w:p w14:paraId="465F0646" w14:textId="77777777" w:rsidR="00B71A07" w:rsidRPr="00B71A07" w:rsidRDefault="00B71A07" w:rsidP="00B71A07"/>
          <w:p w14:paraId="4C93AD95" w14:textId="77777777" w:rsidR="00B71A07" w:rsidRPr="00B71A07" w:rsidRDefault="00B71A07" w:rsidP="00B71A07"/>
          <w:p w14:paraId="68B23101" w14:textId="77777777" w:rsidR="00B71A07" w:rsidRPr="00B71A07" w:rsidRDefault="00B71A07" w:rsidP="00B71A07"/>
          <w:p w14:paraId="35C52D5D" w14:textId="77777777" w:rsidR="00B71A07" w:rsidRPr="00B71A07" w:rsidRDefault="00B71A07" w:rsidP="00B71A07"/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1F53" w14:textId="77777777" w:rsidR="0013536C" w:rsidRDefault="00000000">
            <w:pPr>
              <w:pStyle w:val="TableContents"/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Bezdomność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AB7D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1FCE" w14:textId="62B037F6" w:rsidR="0013536C" w:rsidRPr="00B71A07" w:rsidRDefault="00000000" w:rsidP="00B71A07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Osoba bezdomna to osoba niezamieszkująca w lokalu mieszkalnym w rozumieniu przepisów o ochronie praw lokatorów  i mieszkaniowym zasobie gminy i niezameldowana na pobyt stały, w rozumieniu przepisów                    o ewidencji ludności,                    a także osoba niezamieszkująca                    w lokalu mieszkalnym                        i zameldowana na pobyt stały                 w lokalu, w którym nie ma możliwości zamieszkania.</w:t>
            </w:r>
          </w:p>
        </w:tc>
      </w:tr>
      <w:tr w:rsidR="0013536C" w14:paraId="21361232" w14:textId="77777777">
        <w:trPr>
          <w:trHeight w:val="1361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033F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6312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Wnioskodawca – wychowanek opuszczający rodzinną formę pieczy zastępczej (rodziny zastępcze, rodzinne domy dziecka) oraz instytucjonalną formę pieczy zastępczej (palcówki opiekuńczo – wychowawcze ), w wieku do 25 roku życia w przypadku braku możliwości powrotu do domu rodzinnego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ABEA" w14:textId="5ADCA129" w:rsidR="0013536C" w:rsidRDefault="000C25C1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F437E5">
              <w:rPr>
                <w:rFonts w:cs="Times New Roman"/>
                <w:sz w:val="20"/>
                <w:szCs w:val="20"/>
              </w:rPr>
              <w:t>ożliwość po</w:t>
            </w:r>
            <w:r>
              <w:rPr>
                <w:rFonts w:cs="Times New Roman"/>
                <w:sz w:val="20"/>
                <w:szCs w:val="20"/>
              </w:rPr>
              <w:t>wrotu do domu rodzinnego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0BF1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17E3" w14:textId="79FE970A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Konieczne jest potwierdzenie braku możliwości powrotu               do domu rodzinnego przez dyrektora placówki lub koordynatora pieczy zastępczej</w:t>
            </w:r>
            <w:r w:rsidR="000C25C1">
              <w:rPr>
                <w:rFonts w:cs="Times New Roman"/>
                <w:sz w:val="20"/>
                <w:szCs w:val="20"/>
              </w:rPr>
              <w:t>, oraz daty opuszczenia placówek pieczy zastępczej.</w:t>
            </w:r>
          </w:p>
        </w:tc>
      </w:tr>
      <w:tr w:rsidR="0013536C" w14:paraId="157EDF58" w14:textId="77777777">
        <w:trPr>
          <w:trHeight w:val="1444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BA84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3630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Wnioskodawca - osoba dotknięta przemocą</w:t>
            </w:r>
          </w:p>
          <w:p w14:paraId="02AFC049" w14:textId="77777777" w:rsidR="0013536C" w:rsidRDefault="0013536C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</w:p>
          <w:p w14:paraId="2B7052C3" w14:textId="77777777" w:rsidR="0013536C" w:rsidRDefault="0013536C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</w:p>
          <w:p w14:paraId="698DD13D" w14:textId="77777777" w:rsidR="0013536C" w:rsidRDefault="0013536C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0886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Osoba dotknięta przemocą posiadająca dzieci niepełnoletnie, z którymi ubiega się o przydział</w:t>
            </w:r>
          </w:p>
          <w:p w14:paraId="3CD0BDB8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F0B08CC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Osoba samotna dotknięta przemocą</w:t>
            </w:r>
          </w:p>
          <w:p w14:paraId="555D4DF4" w14:textId="77777777" w:rsidR="0013536C" w:rsidRDefault="0000000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846D4B" w14:textId="77777777" w:rsidR="0013536C" w:rsidRDefault="0013536C">
            <w:pPr>
              <w:pStyle w:val="TableContents"/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C66A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7805A732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0BEC2F70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7EE4A257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434EED3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1DBADB03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483C" w14:textId="34799995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Punkty są naliczane w wypadku gdy w roku,  w którym składany jest wniosek lub w okresie 12 miesięcy poprzedzających rok,  w którym ustalany jest projekt listy, sporządzona  została Niebieska Karta lub zapadł wyrok skazujący sprawcę przemocy.</w:t>
            </w:r>
          </w:p>
        </w:tc>
      </w:tr>
      <w:tr w:rsidR="0013536C" w14:paraId="0A372CBA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F9A0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53FB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Niepełnosprawność wnioskodawcy lub członków jego wspólnego gospodarstwa domowego ubiegających  się o wspólne zamieszkiwanie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8A64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1)niepełnosprawność- stopień znaczny</w:t>
            </w:r>
          </w:p>
          <w:p w14:paraId="2AF2FFBD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749AE3B" w14:textId="77777777" w:rsidR="0013536C" w:rsidRDefault="0000000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2)niepełnosprawność-stopień umiarkowany</w:t>
            </w:r>
          </w:p>
          <w:p w14:paraId="70ADEC97" w14:textId="77777777" w:rsidR="0013536C" w:rsidRDefault="0013536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B5A50EB" w14:textId="77777777" w:rsidR="0013536C" w:rsidRDefault="00000000">
            <w:pPr>
              <w:pStyle w:val="TableContents"/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3)niepełnosprawne dziecko do 16 roku życia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2F26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14:paraId="37208E3C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6FD6DEF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736F575E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1177A092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557B869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14A76E7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6874" w14:textId="77777777" w:rsidR="00D86A00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Dokumentami określającymi niepełnosprawność są dokumenty wymienione                     w ustawie z dnia 27.08.1997r.                                   o rehabilitacji zawodowej                     i społecznej oraz zatrudnianiu osób niepełnosprawnych.                      W przypadku dziecka do 16 lat należy przedstawić orzeczenie                                  o niepełnosprawności .              </w:t>
            </w:r>
          </w:p>
          <w:p w14:paraId="20C03ED5" w14:textId="0025057C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99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13536C" w14:paraId="45C6F9E1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9528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D67F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Sytuacja rodzinna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6F63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wnioskodawca samotnie wychowujący dziecko w wieku do 18 roku życia , a przypadku dzieci uczących się – do 25 roku życia</w:t>
            </w:r>
          </w:p>
          <w:p w14:paraId="2A48065D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828F467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wnioskodawca wychowujący  dziecko w wieku do 18 roku życia a w przypadku uczących  się – do 25 roku życia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EC5C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14:paraId="775C5032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B7D9902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C63AB89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6B85705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8EF5A1F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161220B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663BE1D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B812843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04F2885B" w14:textId="77777777" w:rsidR="0013536C" w:rsidRDefault="0013536C">
            <w:pPr>
              <w:pStyle w:val="TableContents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C1C1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Dzieci objęte wnioskiem muszą faktycznie zamieszkiwać z rodzicem lub opiekunem prawnym. W przypadku dzieci , które ukończyły 18 rok życia konieczne jest przedstawienie zaświadczenia o kontynuowaniu nauki. Punkty  doliczane są za każde dziecko.</w:t>
            </w:r>
          </w:p>
        </w:tc>
      </w:tr>
      <w:tr w:rsidR="0013536C" w14:paraId="7AF1F117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14BC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CC174FE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287E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Stosunek wnioskodawcy do wcześniej udzielonej pomocy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12AF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skreślenie z listy osób uprawnionych do przydziału lokalu</w:t>
            </w:r>
          </w:p>
          <w:p w14:paraId="3381A428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F83718B" w14:textId="3CB0B37A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o</w:t>
            </w:r>
            <w:r w:rsidR="008F1A79">
              <w:rPr>
                <w:rFonts w:cs="Times New Roman"/>
                <w:sz w:val="20"/>
                <w:szCs w:val="20"/>
              </w:rPr>
              <w:t>d</w:t>
            </w:r>
            <w:r w:rsidR="00AB0FAA">
              <w:rPr>
                <w:rFonts w:cs="Times New Roman"/>
                <w:sz w:val="20"/>
                <w:szCs w:val="20"/>
              </w:rPr>
              <w:t xml:space="preserve">mowa przyjęcia </w:t>
            </w:r>
            <w:r>
              <w:rPr>
                <w:rFonts w:cs="Times New Roman"/>
                <w:sz w:val="20"/>
                <w:szCs w:val="20"/>
              </w:rPr>
              <w:t>oferty najmu  socjalnego w związku                           z zasądzonym wyrokiem eksmisyjnym</w:t>
            </w:r>
          </w:p>
          <w:p w14:paraId="40A7A143" w14:textId="2FC3B894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3) dwukrotna odmowa zaproponowanego lokalu z lis</w:t>
            </w:r>
            <w:r w:rsidR="00AB0FAA">
              <w:rPr>
                <w:rFonts w:cs="Times New Roman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y osób uprawnionych do przydziału/zamiany lokalu z mieszkaniowego zasobu Gminy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50EB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-6</w:t>
            </w:r>
          </w:p>
          <w:p w14:paraId="7A472F71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7F40DCB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8C1F573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13F1E1F2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175B7FD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-6</w:t>
            </w:r>
          </w:p>
          <w:p w14:paraId="5C202BCA" w14:textId="77777777" w:rsidR="0013536C" w:rsidRDefault="0013536C">
            <w:pPr>
              <w:pStyle w:val="TableContents"/>
              <w:spacing w:after="200"/>
              <w:jc w:val="center"/>
              <w:rPr>
                <w:sz w:val="20"/>
                <w:szCs w:val="20"/>
              </w:rPr>
            </w:pPr>
          </w:p>
          <w:p w14:paraId="593CDE24" w14:textId="77777777" w:rsidR="0013536C" w:rsidRDefault="0013536C">
            <w:pPr>
              <w:pStyle w:val="TableContents"/>
              <w:spacing w:after="200"/>
              <w:jc w:val="center"/>
              <w:rPr>
                <w:sz w:val="20"/>
                <w:szCs w:val="20"/>
              </w:rPr>
            </w:pPr>
          </w:p>
          <w:p w14:paraId="0F22EB4A" w14:textId="77777777" w:rsidR="0013536C" w:rsidRDefault="00000000">
            <w:pPr>
              <w:pStyle w:val="TableContents"/>
              <w:spacing w:after="20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320D" w14:textId="1758D949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Punkty odliczane są   każdorazowo przy  złożonym wniosku jeśli skreślenie lub odmowa oferty nastąpiły w okresie  ostatnich 2 lat  od złożenia wniosku.</w:t>
            </w:r>
          </w:p>
        </w:tc>
      </w:tr>
      <w:tr w:rsidR="0013536C" w14:paraId="0DE6E68F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ED6D" w14:textId="77777777" w:rsidR="0013536C" w:rsidRDefault="0013536C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14:paraId="543341FE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D7B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Zbycie poprzednio zajmowanego mieszkania/domu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8A36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1) Zbycie lokalu mieszkalnego, domu czy nieruchomości zabudowanej budynkiem mieszkalnym będącego własnością wnioskodawcy lub współmałżonka</w:t>
            </w:r>
          </w:p>
          <w:p w14:paraId="64723459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0C4F288E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W przypadku utraty mieszkania/ domu wskutek licytacji komorniczej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8A7B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-6</w:t>
            </w:r>
          </w:p>
          <w:p w14:paraId="757461AE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CD4379E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664EFD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3F1084B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0D7EA8D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64E241A" w14:textId="77777777" w:rsidR="0013536C" w:rsidRDefault="0013536C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14:paraId="1ECBBD1C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8F7A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Zbycie ( m.in. sprzedaż, darowanie, przepisanie ) przez wnioskodawcę posiadanego mieszkania / domu, w którym zamieszkiwał. </w:t>
            </w:r>
            <w:r>
              <w:rPr>
                <w:rFonts w:cs="Times New Roman"/>
                <w:sz w:val="20"/>
                <w:szCs w:val="20"/>
              </w:rPr>
              <w:t>Utrata mieszania /domu w wyniku licytacji komorniczej. Punkty odliczane są każdorazowo przy złożonym wniosku, jeśli zbycie lub utrata nastąpiły w okresie ostatnich 2 lat od złożenia wniosku. Uwaga nie dotyczy osób dotkniętych przemocą,                   o których mowa   w pkt. 4 tabeli.</w:t>
            </w:r>
          </w:p>
        </w:tc>
      </w:tr>
    </w:tbl>
    <w:p w14:paraId="6E27A801" w14:textId="77777777" w:rsidR="0013536C" w:rsidRDefault="0013536C">
      <w:pPr>
        <w:pStyle w:val="Standard"/>
        <w:spacing w:line="360" w:lineRule="auto"/>
        <w:jc w:val="both"/>
      </w:pPr>
    </w:p>
    <w:p w14:paraId="02652714" w14:textId="77777777" w:rsidR="0013536C" w:rsidRDefault="0013536C">
      <w:pPr>
        <w:pStyle w:val="Standard"/>
        <w:spacing w:line="360" w:lineRule="auto"/>
        <w:jc w:val="both"/>
      </w:pPr>
    </w:p>
    <w:p w14:paraId="3BFC7532" w14:textId="77777777" w:rsidR="00DE21DB" w:rsidRDefault="00DE21DB">
      <w:pPr>
        <w:pStyle w:val="Standard"/>
        <w:spacing w:line="360" w:lineRule="auto"/>
        <w:jc w:val="both"/>
      </w:pPr>
    </w:p>
    <w:p w14:paraId="39BB73D5" w14:textId="77777777" w:rsidR="00DE21DB" w:rsidRDefault="00DE21DB">
      <w:pPr>
        <w:pStyle w:val="Standard"/>
        <w:spacing w:line="360" w:lineRule="auto"/>
        <w:jc w:val="both"/>
      </w:pPr>
    </w:p>
    <w:p w14:paraId="25E743CB" w14:textId="77777777" w:rsidR="00DE21DB" w:rsidRDefault="00DE21DB">
      <w:pPr>
        <w:pStyle w:val="Standard"/>
        <w:spacing w:line="360" w:lineRule="auto"/>
        <w:jc w:val="both"/>
      </w:pPr>
    </w:p>
    <w:p w14:paraId="5D612EFF" w14:textId="77777777" w:rsidR="00DE21DB" w:rsidRDefault="00DE21DB">
      <w:pPr>
        <w:pStyle w:val="Standard"/>
        <w:spacing w:line="360" w:lineRule="auto"/>
        <w:jc w:val="both"/>
      </w:pPr>
    </w:p>
    <w:p w14:paraId="7662A48E" w14:textId="77777777" w:rsidR="00DE21DB" w:rsidRDefault="00DE21DB">
      <w:pPr>
        <w:pStyle w:val="Standard"/>
        <w:spacing w:line="360" w:lineRule="auto"/>
        <w:jc w:val="both"/>
      </w:pPr>
    </w:p>
    <w:p w14:paraId="2D20439E" w14:textId="77777777" w:rsidR="00DE21DB" w:rsidRDefault="00DE21DB">
      <w:pPr>
        <w:pStyle w:val="Standard"/>
        <w:spacing w:line="360" w:lineRule="auto"/>
        <w:jc w:val="both"/>
      </w:pPr>
    </w:p>
    <w:p w14:paraId="1E3F5235" w14:textId="77777777" w:rsidR="00DE21DB" w:rsidRDefault="00DE21DB">
      <w:pPr>
        <w:pStyle w:val="Standard"/>
        <w:spacing w:line="360" w:lineRule="auto"/>
        <w:jc w:val="both"/>
      </w:pPr>
    </w:p>
    <w:p w14:paraId="0FD9B9F3" w14:textId="77777777" w:rsidR="00D86A00" w:rsidRDefault="00D86A00">
      <w:pPr>
        <w:pStyle w:val="Standard"/>
        <w:spacing w:line="360" w:lineRule="auto"/>
        <w:jc w:val="both"/>
      </w:pPr>
    </w:p>
    <w:p w14:paraId="7AF39D82" w14:textId="77777777" w:rsidR="00D86A00" w:rsidRDefault="00D86A00">
      <w:pPr>
        <w:pStyle w:val="Standard"/>
        <w:spacing w:line="360" w:lineRule="auto"/>
        <w:jc w:val="both"/>
      </w:pPr>
    </w:p>
    <w:p w14:paraId="4F8EFF61" w14:textId="77777777" w:rsidR="00D86A00" w:rsidRDefault="00D86A00">
      <w:pPr>
        <w:pStyle w:val="Standard"/>
        <w:spacing w:line="360" w:lineRule="auto"/>
        <w:jc w:val="both"/>
      </w:pPr>
    </w:p>
    <w:p w14:paraId="328C07B7" w14:textId="77777777" w:rsidR="00DE21DB" w:rsidRDefault="00DE21DB">
      <w:pPr>
        <w:pStyle w:val="Standard"/>
        <w:spacing w:line="360" w:lineRule="auto"/>
        <w:jc w:val="both"/>
      </w:pPr>
    </w:p>
    <w:p w14:paraId="7D98CF5A" w14:textId="77777777" w:rsidR="0013536C" w:rsidRDefault="00000000">
      <w:pPr>
        <w:pStyle w:val="Standard"/>
        <w:spacing w:line="360" w:lineRule="auto"/>
        <w:jc w:val="both"/>
      </w:pPr>
      <w:r>
        <w:lastRenderedPageBreak/>
        <w:t>10. Załącznik nr 2 otrzymuje następujące  brzmienie:</w:t>
      </w:r>
    </w:p>
    <w:p w14:paraId="6A57AC87" w14:textId="77777777" w:rsidR="0013536C" w:rsidRDefault="0013536C">
      <w:pPr>
        <w:pStyle w:val="Standard"/>
        <w:jc w:val="right"/>
      </w:pPr>
    </w:p>
    <w:p w14:paraId="40829920" w14:textId="77777777" w:rsidR="0013536C" w:rsidRDefault="00000000">
      <w:pPr>
        <w:pStyle w:val="Standard"/>
        <w:jc w:val="center"/>
      </w:pPr>
      <w:r>
        <w:t xml:space="preserve">         </w:t>
      </w:r>
      <w:r>
        <w:rPr>
          <w:b/>
          <w:bCs/>
        </w:rPr>
        <w:t>System kwalifikacji punktowej</w:t>
      </w:r>
    </w:p>
    <w:tbl>
      <w:tblPr>
        <w:tblW w:w="10330" w:type="dxa"/>
        <w:tblInd w:w="-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793"/>
        <w:gridCol w:w="2792"/>
        <w:gridCol w:w="1292"/>
        <w:gridCol w:w="2865"/>
      </w:tblGrid>
      <w:tr w:rsidR="0013536C" w14:paraId="51EBAF82" w14:textId="77777777"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318C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A84B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Okoliczności podlegające  ocenie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1666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EFAA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37D4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Objaśniania</w:t>
            </w:r>
          </w:p>
        </w:tc>
      </w:tr>
      <w:tr w:rsidR="0013536C" w14:paraId="7E0AEB58" w14:textId="77777777">
        <w:trPr>
          <w:trHeight w:val="1265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F2DB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933A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Warunki mieszkaniowe wnioskodawcy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DF7A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techniczny lokalu,             w którym zamieszkuje  wnioskodawca z rodziną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2921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C0B7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Zły stan techniczny lokalu potwierdzony przez : zarządcę obiektu, ekspertyzę techniczną sporządzona przez rzeczoznawcę                                   z  uprawnieniami budowlanymi, zaświadczeniem osoby uprawnionej lub oświadczeniem wnioskodawcy.</w:t>
            </w:r>
          </w:p>
        </w:tc>
      </w:tr>
      <w:tr w:rsidR="0013536C" w14:paraId="658C59B3" w14:textId="77777777" w:rsidTr="00DE21DB">
        <w:trPr>
          <w:trHeight w:val="3465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7806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8D66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Bezdomność w rozumieniu ustawy o pomocy społecznej</w:t>
            </w:r>
          </w:p>
          <w:p w14:paraId="5B70B296" w14:textId="77777777" w:rsidR="00DE21DB" w:rsidRPr="00DE21DB" w:rsidRDefault="00DE21DB" w:rsidP="00DE21DB"/>
          <w:p w14:paraId="03B9E421" w14:textId="77777777" w:rsidR="00DE21DB" w:rsidRPr="00DE21DB" w:rsidRDefault="00DE21DB" w:rsidP="00DE21DB"/>
          <w:p w14:paraId="574A6503" w14:textId="77777777" w:rsidR="00DE21DB" w:rsidRPr="00DE21DB" w:rsidRDefault="00DE21DB" w:rsidP="00DE21DB"/>
          <w:p w14:paraId="392206D1" w14:textId="77777777" w:rsidR="00DE21DB" w:rsidRPr="00DE21DB" w:rsidRDefault="00DE21DB" w:rsidP="00DE21DB"/>
          <w:p w14:paraId="79330E9C" w14:textId="77777777" w:rsidR="00DE21DB" w:rsidRPr="00DE21DB" w:rsidRDefault="00DE21DB" w:rsidP="00DE21DB"/>
          <w:p w14:paraId="29116CB5" w14:textId="77777777" w:rsidR="00DE21DB" w:rsidRPr="00DE21DB" w:rsidRDefault="00DE21DB" w:rsidP="00DE21DB"/>
          <w:p w14:paraId="16877FB7" w14:textId="77777777" w:rsidR="00DE21DB" w:rsidRPr="00DE21DB" w:rsidRDefault="00DE21DB" w:rsidP="00DE21DB"/>
          <w:p w14:paraId="2E5024C5" w14:textId="77777777" w:rsidR="00DE21DB" w:rsidRPr="00DE21DB" w:rsidRDefault="00DE21DB" w:rsidP="00DE21DB"/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61F2" w14:textId="77777777" w:rsidR="0013536C" w:rsidRDefault="00000000">
            <w:pPr>
              <w:pStyle w:val="TableContents"/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Bezdomność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6C97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BD64" w14:textId="1562F3B3" w:rsidR="00DE21DB" w:rsidRPr="00DE21DB" w:rsidRDefault="00000000" w:rsidP="00DE21DB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Osoba bezdomna to osoba niezamieszkująca w lokalu mieszkalnym w rozumieniu przepisów o ochronie praw lokatorów  i mieszkaniowym zasobie gminy i niezameldowana na pobyt stały, w rozumieniu przepisów                    o ewidencji ludności,                    a także osoba niezamieszkująca                    w lokalu mieszkalnym                        i zameldowana na pobyt stały                 w lokalu, w którym nie ma możliwości zamieszkania.</w:t>
            </w:r>
          </w:p>
        </w:tc>
      </w:tr>
      <w:tr w:rsidR="000C25C1" w14:paraId="2EB0F617" w14:textId="77777777" w:rsidTr="00D86A00">
        <w:trPr>
          <w:trHeight w:val="2679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26F4" w14:textId="77777777" w:rsidR="000C25C1" w:rsidRDefault="000C25C1" w:rsidP="000C25C1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534E" w14:textId="77777777" w:rsidR="000C25C1" w:rsidRDefault="000C25C1" w:rsidP="000C25C1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Wnioskodawca – wychowanek opuszczający rodzinną formę pieczy zastępczej (rodziny zastępcze, rodzinne domy dziecka) oraz instytucjonalną formę pieczy zastępczej (palcówki opiekuńczo – wychowawcze ), w wieku do 25 roku życia w przypadku braku możliwości powrotu do domu rodzinnego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AA0E" w14:textId="0CDD7673" w:rsidR="000C25C1" w:rsidRPr="000C25C1" w:rsidRDefault="000C25C1" w:rsidP="000C25C1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 w:rsidRPr="000C25C1">
              <w:rPr>
                <w:sz w:val="20"/>
                <w:szCs w:val="20"/>
              </w:rPr>
              <w:t>Możliwość powrotu do domu rodzinnego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C94F" w14:textId="0839C1C4" w:rsidR="000C25C1" w:rsidRPr="000C25C1" w:rsidRDefault="000C25C1" w:rsidP="000C25C1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 w:rsidRPr="000C25C1">
              <w:rPr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96AC" w14:textId="50CE4DED" w:rsidR="000C25C1" w:rsidRPr="000C25C1" w:rsidRDefault="000C25C1" w:rsidP="000C25C1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 w:rsidRPr="000C25C1">
              <w:rPr>
                <w:sz w:val="20"/>
                <w:szCs w:val="20"/>
              </w:rPr>
              <w:t>Konieczne jest potwierdzenie braku możliwości powrotu               do domu rodzinnego przez dyrektora placówki lub koordynatora pieczy zastępczej, oraz daty opuszczenia placówek pieczy zastępczej.</w:t>
            </w:r>
          </w:p>
        </w:tc>
      </w:tr>
      <w:tr w:rsidR="0013536C" w14:paraId="23D0B856" w14:textId="77777777">
        <w:trPr>
          <w:trHeight w:val="1444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8D46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9225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Wnioskodawca - osoba dotknięta przemocą</w:t>
            </w:r>
          </w:p>
          <w:p w14:paraId="2423B98C" w14:textId="77777777" w:rsidR="0013536C" w:rsidRDefault="0013536C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F2D9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Osoba dotknięta przemocą posiadająca dzieci niepełnoletnie, z którymi ubiega się o przydział</w:t>
            </w:r>
          </w:p>
          <w:p w14:paraId="3F1E3125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45028C5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Osoba samotna dotknięta przemocą</w:t>
            </w:r>
          </w:p>
          <w:p w14:paraId="1238B641" w14:textId="77777777" w:rsidR="0013536C" w:rsidRDefault="0000000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4B4A74B" w14:textId="77777777" w:rsidR="0013536C" w:rsidRDefault="0013536C">
            <w:pPr>
              <w:pStyle w:val="TableContents"/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AD41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14:paraId="4D3D7B9E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ABC308B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309F1DA9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341BC13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BD92361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1AAA" w14:textId="389204DA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Punkty są naliczane w wypadku gdy w roku,  w którym składany jest wniosek lub w okresie 12 miesięcy poprzedzających rok,  w którym ustalany jest projekt listy, sporządzona  została Niebieska Karta lub zapadł wyrok skazujący sprawcę przemocy.</w:t>
            </w:r>
          </w:p>
        </w:tc>
      </w:tr>
      <w:tr w:rsidR="0013536C" w14:paraId="6A1CDF68" w14:textId="77777777" w:rsidTr="00D86A00">
        <w:trPr>
          <w:trHeight w:val="63"/>
        </w:trPr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8726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705B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Niepełnosprawność wnioskodawcy lub członków jego wspólnego gospodarstwa domowego ubiegających  się o wspólne zamieszkiwanie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2BB2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1)niepełnosprawność- stopień znaczny</w:t>
            </w:r>
          </w:p>
          <w:p w14:paraId="1FB1474C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08FD35" w14:textId="77777777" w:rsidR="0013536C" w:rsidRDefault="0000000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2)niepełnosprawność-stopień umiarkowany</w:t>
            </w:r>
          </w:p>
          <w:p w14:paraId="46E6C8D9" w14:textId="77777777" w:rsidR="0013536C" w:rsidRDefault="0013536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1EB40A92" w14:textId="77777777" w:rsidR="0013536C" w:rsidRDefault="00000000">
            <w:pPr>
              <w:pStyle w:val="TableContents"/>
              <w:spacing w:after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3)niepełnosprawne dziecko do 16 roku życia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3F6E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14:paraId="16BC483D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02C0794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42B942E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56E07343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BB2C746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493C4E3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0712" w14:textId="0542315B" w:rsidR="0013536C" w:rsidRPr="00D86A00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86A0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Dokumentami określającymi niepełnosprawność są dokumenty wymienione                     w ustawie z dnia 27.08.1997r.                                   o rehabilitacji zawodowej                     i społecznej oraz zatrudnianiu osób niepełnosprawnych.                     W przypadku dziecka do 16 lat należy przedstawić orzeczenie                                  </w:t>
            </w:r>
            <w:r w:rsidRPr="00D86A00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o niepełnosprawności .      </w:t>
            </w:r>
          </w:p>
        </w:tc>
      </w:tr>
      <w:tr w:rsidR="0013536C" w14:paraId="4FDF1B8B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7684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88B6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Sytuacja rodzinna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712D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wnioskodawca samotnie wychowujący dziecko w wieku do 18 roku życia , a przypadku dzieci uczących się – do 25 roku życia</w:t>
            </w:r>
          </w:p>
          <w:p w14:paraId="53CDBAFD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68B6E7A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wnioskodawca wychowujący  dziecko w wieku do 18 roku życia a w przypadku uczących  się – do 25 roku życia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0DBE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  <w:p w14:paraId="488E208B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F834B57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AEE1016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9EC00C5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DE66B2B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1BAA3627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BEC2E5D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EBB8877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5B6F1F9C" w14:textId="77777777" w:rsidR="0013536C" w:rsidRDefault="0013536C">
            <w:pPr>
              <w:pStyle w:val="TableContents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9078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Dzieci objęte wnioskiem muszą faktycznie zamieszkiwać z rodzicem lub opiekunem prawnym. W przypadku dzieci , które ukończyły 18 rok życia konieczne jest przedstawienie zaświadczenia o kontynuowaniu nauki. Punkty  doliczane są za każde dziecko.</w:t>
            </w:r>
          </w:p>
        </w:tc>
      </w:tr>
      <w:tr w:rsidR="0013536C" w14:paraId="1EC73AB7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7611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72E4A76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5401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Stosunek wnioskodawcy do wcześniej udzielonej pomocy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7A9E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1) skreślenie z listy osób uprawnionych do przydziału lokalu</w:t>
            </w:r>
          </w:p>
          <w:p w14:paraId="7A26A11D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36FFCBB3" w14:textId="36B3DA33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2) od</w:t>
            </w:r>
            <w:r w:rsidR="00AB0FAA">
              <w:rPr>
                <w:rFonts w:cs="Times New Roman"/>
                <w:sz w:val="20"/>
                <w:szCs w:val="20"/>
                <w:shd w:val="clear" w:color="auto" w:fill="FFFFFF"/>
              </w:rPr>
              <w:t>mowa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oferty najmu  socjalnego w związku                           z zasądzonym wyrokiem eksmisyjnym</w:t>
            </w:r>
          </w:p>
          <w:p w14:paraId="0E366487" w14:textId="6150FF54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3) dwukrotna odmowa zaproponowanego lokalu z list</w:t>
            </w:r>
            <w:r w:rsidR="00AB0FAA">
              <w:rPr>
                <w:rFonts w:cs="Times New Roman"/>
                <w:sz w:val="20"/>
                <w:szCs w:val="20"/>
                <w:shd w:val="clear" w:color="auto" w:fill="FFFFFF"/>
              </w:rPr>
              <w:t>y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osób uprawnionych do przydziału  lokalu z mieszkaniowego zasobu Gminy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41FE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-6</w:t>
            </w:r>
          </w:p>
          <w:p w14:paraId="45DF9AE5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E461311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51563EC7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74B33CB2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1B2C61CB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-15</w:t>
            </w:r>
          </w:p>
          <w:p w14:paraId="10B0563B" w14:textId="77777777" w:rsidR="0013536C" w:rsidRDefault="0013536C">
            <w:pPr>
              <w:pStyle w:val="TableContents"/>
              <w:spacing w:after="20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57E8D2B9" w14:textId="77777777" w:rsidR="0013536C" w:rsidRDefault="0013536C">
            <w:pPr>
              <w:pStyle w:val="TableContents"/>
              <w:spacing w:after="20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19E8F361" w14:textId="77777777" w:rsidR="0013536C" w:rsidRDefault="00000000">
            <w:pPr>
              <w:pStyle w:val="TableContents"/>
              <w:spacing w:after="20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-20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807F" w14:textId="0997433A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Punkty odliczane są   każdorazowo przy  złożonym wniosku jeśli skreślenie</w:t>
            </w:r>
            <w:r w:rsidR="00065405">
              <w:rPr>
                <w:rFonts w:cs="Times New Roman"/>
                <w:sz w:val="20"/>
                <w:szCs w:val="20"/>
              </w:rPr>
              <w:t xml:space="preserve"> lub </w:t>
            </w:r>
            <w:r>
              <w:rPr>
                <w:rFonts w:cs="Times New Roman"/>
                <w:sz w:val="20"/>
                <w:szCs w:val="20"/>
              </w:rPr>
              <w:t>odmowa oferty nastąpiły w okresie ostatnich 2 lat  od złożenia wniosku.</w:t>
            </w:r>
          </w:p>
        </w:tc>
      </w:tr>
      <w:tr w:rsidR="0013536C" w14:paraId="05433103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4942" w14:textId="77777777" w:rsidR="0013536C" w:rsidRDefault="0013536C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14:paraId="771B4D74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4B3B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Zbycie poprzednio zajmowanego mieszkania/domu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0C73" w14:textId="48FB5442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1) Zbycie lokalu mieszkalnego, domu czy nieruchomości zabudowanej budynkiem mieszkalnym będącego własnością wnioskodawcy  lub członka gospodarstwa </w:t>
            </w:r>
            <w:r w:rsidR="00377B7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domowego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zgłoszonego do wspólnego zamieszkiwania</w:t>
            </w:r>
          </w:p>
          <w:p w14:paraId="28804E8D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5D524898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W przypadku utraty mieszkania/ domu wskutek licytacji komorniczej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D319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</w:t>
            </w:r>
          </w:p>
          <w:p w14:paraId="7F2A44CA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39DEA01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C26DC24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9D81842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2278B3F" w14:textId="77777777" w:rsidR="0013536C" w:rsidRDefault="0013536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215BF9C" w14:textId="77777777" w:rsidR="0013536C" w:rsidRDefault="0013536C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  <w:p w14:paraId="7764A7B3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6AAC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Punkty odliczane jeśli zbycie lub utrata nastąpiły w okresie ostatnich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5 lat </w:t>
            </w:r>
            <w:r>
              <w:rPr>
                <w:rFonts w:cs="Times New Roman"/>
                <w:sz w:val="20"/>
                <w:szCs w:val="20"/>
              </w:rPr>
              <w:t>od złożenia wniosku.</w:t>
            </w:r>
          </w:p>
        </w:tc>
      </w:tr>
      <w:tr w:rsidR="0013536C" w14:paraId="4C2775A4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028C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B97C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Obowiązek podatkowy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9102" w14:textId="77777777" w:rsidR="0013536C" w:rsidRDefault="00000000">
            <w:pPr>
              <w:pStyle w:val="TableContents"/>
              <w:rPr>
                <w:rFonts w:cs="Times New Roman"/>
                <w:color w:val="1C1C1C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C1C1C"/>
                <w:sz w:val="20"/>
                <w:szCs w:val="20"/>
                <w:shd w:val="clear" w:color="auto" w:fill="FFFFFF"/>
              </w:rPr>
              <w:t xml:space="preserve"> Rozliczanie podatku dochodowego od osób fizycznych -  w okresie ostatnich 3 lat  poprzedzających datę złożenia  wniosku o przydział lokalu - z którego wynika, że  podatnik wskazał Miasto Turek jako miejsce zamieszkania lub</w:t>
            </w:r>
          </w:p>
          <w:p w14:paraId="4149ADBA" w14:textId="77777777" w:rsidR="0013536C" w:rsidRDefault="00000000">
            <w:pPr>
              <w:pStyle w:val="TableContents"/>
              <w:rPr>
                <w:rFonts w:cs="Times New Roman"/>
                <w:color w:val="1C1C1C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C1C1C"/>
                <w:sz w:val="20"/>
                <w:szCs w:val="20"/>
                <w:shd w:val="clear" w:color="auto" w:fill="FFFFFF"/>
              </w:rPr>
              <w:t>rozliczanie podatku   rolnego - w okresie ostatnich 3 lat  poprzedzających datę złożenia  wniosku o przydział lokalu - z którego wynika, że  podatnik wskazał Miasto Turek jako miejsce zamieszkania.</w:t>
            </w:r>
          </w:p>
          <w:p w14:paraId="429A94A8" w14:textId="77777777" w:rsidR="0013536C" w:rsidRDefault="0013536C">
            <w:pPr>
              <w:pStyle w:val="TableContents"/>
              <w:rPr>
                <w:rFonts w:cs="Times New Roman"/>
                <w:color w:val="1C1C1C"/>
                <w:sz w:val="20"/>
                <w:szCs w:val="20"/>
                <w:shd w:val="clear" w:color="auto" w:fill="FFFFFF"/>
              </w:rPr>
            </w:pPr>
          </w:p>
          <w:p w14:paraId="3F45D3F0" w14:textId="77777777" w:rsidR="0013536C" w:rsidRDefault="0013536C">
            <w:pPr>
              <w:pStyle w:val="TableContents"/>
              <w:rPr>
                <w:rFonts w:cs="Times New Roman"/>
                <w:color w:val="1C1C1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6F08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10</w:t>
            </w:r>
          </w:p>
          <w:p w14:paraId="611085BB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51E752A4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325A3326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4968FCEA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5BBB7B1E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426F0D22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3957A605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7288F165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0AA198E5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74733D90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040DBC3F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1DFB64FA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851D" w14:textId="77777777" w:rsidR="0013536C" w:rsidRDefault="00000000">
            <w:pPr>
              <w:pStyle w:val="Textbody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Wnioskodawca rozliczający podatek od osób fizycznych przedstawia jeden z poniższych dokumentów:</w:t>
            </w:r>
          </w:p>
          <w:p w14:paraId="2EC88F84" w14:textId="77777777" w:rsidR="0013536C" w:rsidRDefault="00000000">
            <w:pPr>
              <w:pStyle w:val="Textbody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-kopia pierwszej strony zeznania podatkowego ( PIT) opatrzona pieczęcią wpływu do Urzędu Skarbowego poświadczająca złożenie rozliczenia podatku,</w:t>
            </w:r>
          </w:p>
          <w:p w14:paraId="5F367698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-kopia pierwszej strony  zeznania podatkowego ( PIT ) wraz dokumentem nadania na poczcie ze wskazanym adresem nadawcy oraz odbiorcy,</w:t>
            </w:r>
          </w:p>
          <w:p w14:paraId="47709589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-kopia pierwszej strony zeznania podatkowego ( PIT) wraz urzędowym poświadczeniem odbioru zeznania podatkowego przez Urząd Skarbowy, </w:t>
            </w:r>
            <w:r>
              <w:rPr>
                <w:sz w:val="20"/>
                <w:shd w:val="clear" w:color="auto" w:fill="FFFFFF"/>
              </w:rPr>
              <w:lastRenderedPageBreak/>
              <w:t>wydanym przez elektroniczną skrzynkę podawczą systemu elektronicznego administracji podatkowej ( UPO ),</w:t>
            </w:r>
          </w:p>
          <w:p w14:paraId="45258D53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-zaświadczenie z Urzędu Skarbowego, potwierdzające fakt złożenia zeznania  o wysokości osiągniętego dochodu/ poniesionej straty,                   w okresie ostatnich 3 lat  poprzedzających datę złożenia wniosku o przydział lokalu, ze wskazaniem  Miasta Turek jako miejsce zamieszkania podatnika,</w:t>
            </w:r>
          </w:p>
          <w:p w14:paraId="4CAB79DA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-zaświadczenie z Urzędu Skarbowego potwierdzające fakt niezłożenia zeznania podatkowego ze względu na nieosiąganie dochodu w okresie ostatnich 3 lat poprzedzających datę złożenia wniosku o przydział lokalu, z jednoczesną informacją o zarejestrowaniu w Urzędzie Skarbowym ze wskazaniem  Miasta Turek jako miejsce zamieszkania podatnika i rozliczeniu podatku w okresie ostatnich  3 lat  poprzedzających datę złożenia wniosku o przydział lokalu.</w:t>
            </w:r>
          </w:p>
          <w:p w14:paraId="696E6BB9" w14:textId="77777777" w:rsidR="0013536C" w:rsidRDefault="00000000">
            <w:pPr>
              <w:pStyle w:val="Textbody"/>
              <w:rPr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Wnioskodawca zamieszkujący na terenie Miasta Turek rozliczający w Mieście Turek podatek rolny z tytułu prowadzenia gospodarstwa rolnego przedstawia potwierdzenie zapłaty podatku rolnego.</w:t>
            </w:r>
          </w:p>
        </w:tc>
      </w:tr>
      <w:tr w:rsidR="0013536C" w14:paraId="761A6285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01D3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10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CF0C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Świadczenia pieniężne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DF91" w14:textId="270B4B56" w:rsidR="0013536C" w:rsidRDefault="00000000">
            <w:pPr>
              <w:pStyle w:val="Textbody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Korzystanie ze świadczeń rodzinnych</w:t>
            </w:r>
          </w:p>
          <w:p w14:paraId="5113A035" w14:textId="77777777" w:rsidR="0013536C" w:rsidRDefault="0013536C">
            <w:pPr>
              <w:pStyle w:val="Textbody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78F5E59F" w14:textId="77777777" w:rsidR="0013536C" w:rsidRDefault="0013536C">
            <w:pPr>
              <w:pStyle w:val="Textbody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0C76F2D6" w14:textId="77777777" w:rsidR="0013536C" w:rsidRDefault="0013536C">
            <w:pPr>
              <w:pStyle w:val="Textbody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A8C6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  <w:p w14:paraId="46AD9423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0C18E540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321F7642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7C0889AE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6E96D1E4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76F" w14:textId="77777777" w:rsidR="0013536C" w:rsidRDefault="00000000">
            <w:pPr>
              <w:pStyle w:val="Textbody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Wnioskodawca przedstawia dokumenty potwierdzające korzystanie chociażby z jednych z poniższych świadczeń rodzinnych przyznanych decyzją Burmistrza Miasta Turku:</w:t>
            </w:r>
          </w:p>
          <w:p w14:paraId="1732BDB1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-zasiłek rodzinny oraz dodatki do zasiłku rodzinnego,</w:t>
            </w:r>
          </w:p>
          <w:p w14:paraId="10A3E3E7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-świadczenia opiekuńcze: zasiłek pielęgnacyjny oraz świadczenie pielęgnacyjne,</w:t>
            </w:r>
          </w:p>
          <w:p w14:paraId="7A6ADC06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-zapomoga wypłacana przez gminy, na podstawie art. 22a ustawy o świadczeniach rodzinnych,</w:t>
            </w:r>
          </w:p>
          <w:p w14:paraId="7087BA7A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-świadczenia wypłacone przez gminy na podstawie art. 22 b ustawy o świadczeniach </w:t>
            </w:r>
            <w:r>
              <w:rPr>
                <w:sz w:val="20"/>
                <w:shd w:val="clear" w:color="auto" w:fill="FFFFFF"/>
              </w:rPr>
              <w:lastRenderedPageBreak/>
              <w:t>rodzinnych,</w:t>
            </w:r>
          </w:p>
          <w:p w14:paraId="2209D488" w14:textId="77777777" w:rsidR="0013536C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-jednorazowa zapomoga z tytułu urodzenia się dziecka,</w:t>
            </w:r>
          </w:p>
          <w:p w14:paraId="7DF68A08" w14:textId="7755FB2E" w:rsidR="0013536C" w:rsidRPr="00DE21DB" w:rsidRDefault="00000000">
            <w:pPr>
              <w:pStyle w:val="Textbody"/>
              <w:spacing w:after="2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-świadczenie rodzicielskie.</w:t>
            </w:r>
          </w:p>
        </w:tc>
      </w:tr>
      <w:tr w:rsidR="0013536C" w14:paraId="4B542103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6DD8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11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D61B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Źródło dochodu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8D2B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Stały  dochód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8FC7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8103" w14:textId="72CD9BF8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Dokumentami potwierdzającymi stały dochód jest w </w:t>
            </w:r>
            <w:r w:rsidR="00D86A00">
              <w:rPr>
                <w:rFonts w:cs="Times New Roman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zczególności: umowa o pracę, umowa zlecenie lub inny dokument wskazujący stałe źródło dochodu</w:t>
            </w:r>
            <w:r w:rsidR="00D86A0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z pracy</w:t>
            </w:r>
            <w:r w:rsidR="0019542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na okres co </w:t>
            </w:r>
            <w:r w:rsidR="00D86A00">
              <w:rPr>
                <w:rFonts w:cs="Times New Roman"/>
                <w:sz w:val="20"/>
                <w:szCs w:val="20"/>
                <w:shd w:val="clear" w:color="auto" w:fill="FFFFFF"/>
              </w:rPr>
              <w:t>najmniej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najbliższych 3 lat.</w:t>
            </w:r>
          </w:p>
        </w:tc>
      </w:tr>
      <w:tr w:rsidR="0013536C" w14:paraId="29B5CE97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5085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F5C0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Stan zamieszkiwania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B545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Zamieszkiwanie na terenie Miasta Turek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EED5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4842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Przedstawienie dokumentów potwierdzających posiadanie centrum życiowego i powadzenie gospodarstwa domowego na trenie Miasta Turek przez okres 3 lat od złożenia wniosku o przydział lokalu.</w:t>
            </w:r>
          </w:p>
        </w:tc>
      </w:tr>
      <w:tr w:rsidR="0013536C" w14:paraId="5A086787" w14:textId="77777777">
        <w:tc>
          <w:tcPr>
            <w:tcW w:w="5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3CB0" w14:textId="77777777" w:rsidR="0013536C" w:rsidRDefault="00000000">
            <w:pPr>
              <w:pStyle w:val="TableContents"/>
              <w:spacing w:after="20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7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10DD" w14:textId="77777777" w:rsidR="0013536C" w:rsidRDefault="00000000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Sposób korzystania z dotychczasowego lokalu stanowiącego własność Gminy Miejskiej Turek</w:t>
            </w:r>
          </w:p>
        </w:tc>
        <w:tc>
          <w:tcPr>
            <w:tcW w:w="27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E1D2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1) zaległości w opłatach za używanie lokalu  w wysokości przekraczającej 3-krotność miesięcznego czynszu w okresie roku przed złożeniem wniosku</w:t>
            </w:r>
          </w:p>
          <w:p w14:paraId="112738F1" w14:textId="77777777" w:rsidR="0013536C" w:rsidRDefault="0013536C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28C02E93" w14:textId="77777777" w:rsidR="0013536C" w:rsidRDefault="00000000">
            <w:pPr>
              <w:pStyle w:val="TableContents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2) zniszczenie lokalu w stopniu uniemożliwiającym właściwe użytkowanie</w:t>
            </w:r>
          </w:p>
        </w:tc>
        <w:tc>
          <w:tcPr>
            <w:tcW w:w="12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79A4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-10</w:t>
            </w:r>
          </w:p>
          <w:p w14:paraId="52928A47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5ACFAFD1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6C98BF96" w14:textId="77777777" w:rsidR="0013536C" w:rsidRDefault="0013536C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3A722889" w14:textId="77777777" w:rsidR="00DE21DB" w:rsidRDefault="00DE21DB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6BB1AFEA" w14:textId="77777777" w:rsidR="00DE21DB" w:rsidRDefault="00DE21DB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68512532" w14:textId="77777777" w:rsidR="00DE21DB" w:rsidRDefault="00DE21DB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14:paraId="3AFAD574" w14:textId="77777777" w:rsidR="0013536C" w:rsidRDefault="00000000">
            <w:pPr>
              <w:pStyle w:val="TableContents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-20</w:t>
            </w:r>
          </w:p>
        </w:tc>
        <w:tc>
          <w:tcPr>
            <w:tcW w:w="2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95A3" w14:textId="77777777" w:rsidR="0013536C" w:rsidRDefault="0013536C">
            <w:pPr>
              <w:pStyle w:val="TableContents"/>
              <w:spacing w:after="20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F7893AB" w14:textId="77777777" w:rsidR="0013536C" w:rsidRDefault="0013536C">
      <w:pPr>
        <w:pStyle w:val="Standard"/>
        <w:spacing w:line="360" w:lineRule="auto"/>
        <w:jc w:val="both"/>
        <w:rPr>
          <w:u w:val="single"/>
        </w:rPr>
      </w:pPr>
    </w:p>
    <w:p w14:paraId="2D69008C" w14:textId="77777777" w:rsidR="0013536C" w:rsidRDefault="00000000">
      <w:pPr>
        <w:pStyle w:val="Standard"/>
        <w:spacing w:line="360" w:lineRule="auto"/>
        <w:jc w:val="both"/>
      </w:pPr>
      <w:r>
        <w:rPr>
          <w:b/>
          <w:bCs/>
        </w:rPr>
        <w:t xml:space="preserve">§ 2. </w:t>
      </w:r>
      <w:r>
        <w:t xml:space="preserve"> Traci moc uchwała Nr LXXVI/476/24 Rady Miejskiej Turku z dnia 26 lutego 2024 r.                            w sprawie zasad wynajmowania lokali w budynkach wchodzących w skład mieszkaniowego zasobu Gminy Miejskiej Turek, oddanych do użytkowania po 1 stycznia 2024 r. ( Dz. U. Woj. Wielkopolskiego z 2024 r., poz. 2327 ).</w:t>
      </w:r>
    </w:p>
    <w:p w14:paraId="3046BD9F" w14:textId="77777777" w:rsidR="0013536C" w:rsidRDefault="00000000">
      <w:pPr>
        <w:pStyle w:val="Standard"/>
        <w:spacing w:line="360" w:lineRule="auto"/>
        <w:jc w:val="both"/>
      </w:pPr>
      <w:r>
        <w:rPr>
          <w:b/>
          <w:bCs/>
        </w:rPr>
        <w:t>§ 3.</w:t>
      </w:r>
      <w:r>
        <w:t xml:space="preserve">  Wykonanie uchwały powierza się Burmistrzowi Miasta Turku.</w:t>
      </w:r>
    </w:p>
    <w:p w14:paraId="24E55089" w14:textId="77777777" w:rsidR="0013536C" w:rsidRDefault="00000000">
      <w:pPr>
        <w:pStyle w:val="Standard"/>
        <w:spacing w:line="360" w:lineRule="auto"/>
        <w:jc w:val="both"/>
      </w:pPr>
      <w:r>
        <w:rPr>
          <w:b/>
          <w:bCs/>
        </w:rPr>
        <w:t>§ 4.</w:t>
      </w:r>
      <w:r>
        <w:t xml:space="preserve"> Uchwała wchodzi w życie po upływie 14 dni od dnia ogłoszenia w Dzienniku Urzędowym Województwa Wielkopolskiego.</w:t>
      </w:r>
    </w:p>
    <w:p w14:paraId="0C4F4E19" w14:textId="77777777" w:rsidR="0013536C" w:rsidRDefault="0013536C">
      <w:pPr>
        <w:pStyle w:val="Standard"/>
        <w:spacing w:line="360" w:lineRule="auto"/>
        <w:jc w:val="both"/>
      </w:pPr>
    </w:p>
    <w:p w14:paraId="5973BCA5" w14:textId="77777777" w:rsidR="0013536C" w:rsidRDefault="0013536C">
      <w:pPr>
        <w:pStyle w:val="Standard"/>
        <w:spacing w:line="360" w:lineRule="auto"/>
        <w:jc w:val="both"/>
      </w:pPr>
    </w:p>
    <w:p w14:paraId="5D86F736" w14:textId="77777777" w:rsidR="0013536C" w:rsidRDefault="0013536C">
      <w:pPr>
        <w:pStyle w:val="Standard"/>
        <w:spacing w:line="360" w:lineRule="auto"/>
        <w:jc w:val="both"/>
      </w:pPr>
    </w:p>
    <w:p w14:paraId="6CF7B548" w14:textId="77777777" w:rsidR="00D86A00" w:rsidRDefault="00D86A00">
      <w:pPr>
        <w:pStyle w:val="Standard"/>
        <w:spacing w:line="360" w:lineRule="auto"/>
        <w:jc w:val="both"/>
      </w:pPr>
    </w:p>
    <w:p w14:paraId="1DC6BF6A" w14:textId="77777777" w:rsidR="0013536C" w:rsidRDefault="0013536C">
      <w:pPr>
        <w:pStyle w:val="Standard"/>
        <w:spacing w:line="360" w:lineRule="auto"/>
        <w:jc w:val="both"/>
      </w:pPr>
    </w:p>
    <w:p w14:paraId="6CAA1574" w14:textId="77777777" w:rsidR="0013536C" w:rsidRDefault="0013536C">
      <w:pPr>
        <w:pStyle w:val="Standard"/>
        <w:spacing w:line="360" w:lineRule="auto"/>
        <w:jc w:val="both"/>
      </w:pPr>
    </w:p>
    <w:p w14:paraId="5405FC13" w14:textId="77777777" w:rsidR="0013536C" w:rsidRDefault="0013536C">
      <w:pPr>
        <w:pStyle w:val="Standard"/>
        <w:spacing w:line="360" w:lineRule="auto"/>
        <w:jc w:val="both"/>
      </w:pPr>
    </w:p>
    <w:p w14:paraId="04A44557" w14:textId="77777777" w:rsidR="0013536C" w:rsidRDefault="0013536C">
      <w:pPr>
        <w:pStyle w:val="Standard"/>
        <w:spacing w:line="360" w:lineRule="auto"/>
        <w:jc w:val="both"/>
      </w:pPr>
    </w:p>
    <w:p w14:paraId="2D04C551" w14:textId="0A7F999C" w:rsidR="0013536C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2B127C6F" w14:textId="77777777" w:rsidR="0013536C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uchwały Nr...........</w:t>
      </w:r>
    </w:p>
    <w:p w14:paraId="7F3C7727" w14:textId="77777777" w:rsidR="0013536C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Rady Miejskiej Turku</w:t>
      </w:r>
    </w:p>
    <w:p w14:paraId="4DB40249" w14:textId="77777777" w:rsidR="0013536C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dnia.............</w:t>
      </w:r>
    </w:p>
    <w:p w14:paraId="0DC892C0" w14:textId="77777777" w:rsidR="0013536C" w:rsidRDefault="00000000">
      <w:pPr>
        <w:pStyle w:val="Textbody"/>
        <w:spacing w:line="360" w:lineRule="auto"/>
        <w:jc w:val="center"/>
        <w:rPr>
          <w:b/>
        </w:rPr>
      </w:pPr>
      <w:r>
        <w:rPr>
          <w:b/>
        </w:rPr>
        <w:t xml:space="preserve">zmieniającej uchwałę Nr XXXVI/252/21 Rady Miejskiej Turku z dnia 24 czerwca 2021 r.                    w sprawie zasad wynajmowania lokali wchodzących w skład mieszkaniowego zasobu Gminy Miejskiej Turek  </w:t>
      </w:r>
    </w:p>
    <w:p w14:paraId="62B27643" w14:textId="77777777" w:rsidR="0013536C" w:rsidRDefault="00000000">
      <w:pPr>
        <w:pStyle w:val="Textbody"/>
        <w:spacing w:line="360" w:lineRule="auto"/>
        <w:jc w:val="both"/>
      </w:pPr>
      <w:r>
        <w:t>Jednym z instrumentów polityki rozwoju mieszkalnictwa komunalnego jest określenie zasad wynajmowania lokali wchodzących w skład mieszkaniowego zasobu komunalnego gminy.                   Zasady te ustalane są w formie uchwały rady gminy.</w:t>
      </w:r>
    </w:p>
    <w:p w14:paraId="736FD01D" w14:textId="7CC28AAB" w:rsidR="0013536C" w:rsidRDefault="00000000">
      <w:pPr>
        <w:pStyle w:val="Textbody"/>
        <w:spacing w:line="360" w:lineRule="auto"/>
        <w:jc w:val="both"/>
      </w:pPr>
      <w:r>
        <w:t>Projekt uchwały</w:t>
      </w:r>
      <w:r w:rsidR="008C2F88">
        <w:t xml:space="preserve"> </w:t>
      </w:r>
      <w:r>
        <w:t>dotyczący zasad wynajmowania lokali w budynkach wchodzących w skład mieszkaniowego zasobu Gminy Miejskiej Turek, oddanych do użytkowania po 1 stycznia 2024 r.  podlegał konsultacjom społecznym z organizacjami pozarządowymi i podmiotami</w:t>
      </w:r>
      <w:r w:rsidR="008C2F88">
        <w:t xml:space="preserve"> </w:t>
      </w:r>
      <w:r>
        <w:t>oraz mieszkańcami Gminy Miejskiej Turek.</w:t>
      </w:r>
      <w:r w:rsidR="008C2F88">
        <w:t xml:space="preserve"> </w:t>
      </w:r>
      <w:r>
        <w:t>Żadna z grup społecznych nie zgłosiła</w:t>
      </w:r>
      <w:r w:rsidR="008C2F88">
        <w:t xml:space="preserve"> </w:t>
      </w:r>
      <w:r>
        <w:t xml:space="preserve">opinii, uwag                          oraz wniosków. Jednakże po przyjęciu konsultowanego projektu uchwały na sesji Rady Miejskiej Turku w dniu 26 lutego 2024 roku  nastąpił odzew społeczny. Uwzględniając </w:t>
      </w:r>
      <w:r w:rsidR="00F437E5">
        <w:t>oczekiwania</w:t>
      </w:r>
      <w:r>
        <w:t xml:space="preserve"> mieszkańców miasta Turku dotycząc</w:t>
      </w:r>
      <w:r w:rsidR="00F437E5">
        <w:t>e</w:t>
      </w:r>
      <w:r>
        <w:t>, m.in. pomocy osobom niepełnosprawnym, umożliwienie najmu osobom o niższych dochodach</w:t>
      </w:r>
      <w:r w:rsidR="00F437E5">
        <w:t xml:space="preserve"> </w:t>
      </w:r>
      <w:r>
        <w:t>czy uwzględnienie w określeniu  pierwszeństwa do zawarcia umowy najmu lokalu mieszkalnego dla osób samotnie wychowujących dzieci oraz rodzin wielodzietnych, zachodzi konieczność dokonania zmian zasad wynajmowania lokali wchodzących w skład mieszkaniowego zasobu Gminy Miejskiej Turek.</w:t>
      </w:r>
    </w:p>
    <w:p w14:paraId="238FD855" w14:textId="7C4F8E54" w:rsidR="0013536C" w:rsidRDefault="00000000">
      <w:pPr>
        <w:pStyle w:val="Textbody"/>
        <w:spacing w:line="360" w:lineRule="auto"/>
        <w:jc w:val="both"/>
      </w:pPr>
      <w:r>
        <w:t>Z uwagi na fakt, iż zaproponowane zmiany uwzględniają oczekiwania społeczne mieszkańców Turku</w:t>
      </w:r>
      <w:r w:rsidR="00F437E5">
        <w:t xml:space="preserve">, </w:t>
      </w:r>
      <w:r>
        <w:t>podjęcie uchwały uznaje się za konieczne.</w:t>
      </w:r>
    </w:p>
    <w:p w14:paraId="606AE8A7" w14:textId="77777777" w:rsidR="0013536C" w:rsidRDefault="0013536C">
      <w:pPr>
        <w:pStyle w:val="Textbody"/>
        <w:spacing w:line="360" w:lineRule="auto"/>
        <w:jc w:val="both"/>
      </w:pPr>
    </w:p>
    <w:sectPr w:rsidR="0013536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55BC" w14:textId="77777777" w:rsidR="007B15B0" w:rsidRDefault="007B15B0">
      <w:r>
        <w:separator/>
      </w:r>
    </w:p>
  </w:endnote>
  <w:endnote w:type="continuationSeparator" w:id="0">
    <w:p w14:paraId="400C6B5C" w14:textId="77777777" w:rsidR="007B15B0" w:rsidRDefault="007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10D7" w14:textId="77777777" w:rsidR="007B15B0" w:rsidRDefault="007B15B0">
      <w:r>
        <w:rPr>
          <w:color w:val="000000"/>
        </w:rPr>
        <w:separator/>
      </w:r>
    </w:p>
  </w:footnote>
  <w:footnote w:type="continuationSeparator" w:id="0">
    <w:p w14:paraId="1C479254" w14:textId="77777777" w:rsidR="007B15B0" w:rsidRDefault="007B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6C"/>
    <w:rsid w:val="00007BEC"/>
    <w:rsid w:val="00065405"/>
    <w:rsid w:val="000C25C1"/>
    <w:rsid w:val="000F42C7"/>
    <w:rsid w:val="0013536C"/>
    <w:rsid w:val="00195424"/>
    <w:rsid w:val="00377B7D"/>
    <w:rsid w:val="00514D48"/>
    <w:rsid w:val="005B1BC9"/>
    <w:rsid w:val="007B15B0"/>
    <w:rsid w:val="007F7C19"/>
    <w:rsid w:val="00854BFA"/>
    <w:rsid w:val="008C2F88"/>
    <w:rsid w:val="008F1A79"/>
    <w:rsid w:val="00966E44"/>
    <w:rsid w:val="009F01AE"/>
    <w:rsid w:val="00AB0FAA"/>
    <w:rsid w:val="00B71A07"/>
    <w:rsid w:val="00BA690B"/>
    <w:rsid w:val="00C06936"/>
    <w:rsid w:val="00C14519"/>
    <w:rsid w:val="00CA674E"/>
    <w:rsid w:val="00D86A00"/>
    <w:rsid w:val="00DC5DF7"/>
    <w:rsid w:val="00DE21DB"/>
    <w:rsid w:val="00EA3119"/>
    <w:rsid w:val="00EC762C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3E6"/>
  <w15:docId w15:val="{B1413542-42C8-470A-B07A-76B8E0F7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2440-88A1-47F0-954A-2FAEBFA1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3036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Misiak-Kędziora</dc:creator>
  <cp:lastModifiedBy>Urząd Miejski w Turku Urząd Miejski w Turku</cp:lastModifiedBy>
  <cp:revision>6</cp:revision>
  <cp:lastPrinted>2024-03-15T14:41:00Z</cp:lastPrinted>
  <dcterms:created xsi:type="dcterms:W3CDTF">2024-03-15T15:33:00Z</dcterms:created>
  <dcterms:modified xsi:type="dcterms:W3CDTF">2024-03-15T15:49:00Z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